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4AA47" w14:textId="1FB5998A" w:rsidR="00644261" w:rsidRPr="009E1476" w:rsidRDefault="00946C3C" w:rsidP="002D72FB">
      <w:pPr>
        <w:pStyle w:val="Title"/>
        <w:jc w:val="center"/>
        <w:rPr>
          <w:rFonts w:ascii="Arial" w:eastAsia="Arial" w:hAnsi="Arial" w:cs="Arial"/>
          <w:b/>
          <w:bCs/>
          <w:caps/>
          <w:color w:val="auto"/>
          <w:sz w:val="28"/>
          <w:szCs w:val="28"/>
        </w:rPr>
      </w:pPr>
      <w:r w:rsidRPr="009E1476">
        <w:rPr>
          <w:rFonts w:ascii="Arial" w:hAnsi="Arial" w:cs="Arial"/>
          <w:b/>
          <w:bCs/>
          <w:caps/>
          <w:color w:val="auto"/>
          <w:sz w:val="28"/>
          <w:szCs w:val="28"/>
        </w:rPr>
        <w:t>EMERGENCY PLANNING/RECOVERY</w:t>
      </w:r>
    </w:p>
    <w:p w14:paraId="53D52B1A" w14:textId="4A797836" w:rsidR="00644261" w:rsidRPr="009E1476" w:rsidRDefault="00946C3C" w:rsidP="002D72FB">
      <w:pPr>
        <w:pStyle w:val="Title"/>
        <w:jc w:val="center"/>
        <w:rPr>
          <w:rFonts w:ascii="Arial" w:eastAsia="Arial" w:hAnsi="Arial" w:cs="Arial"/>
          <w:b/>
          <w:bCs/>
          <w:caps/>
          <w:color w:val="auto"/>
          <w:sz w:val="28"/>
          <w:szCs w:val="28"/>
        </w:rPr>
      </w:pPr>
      <w:r w:rsidRPr="009E1476">
        <w:rPr>
          <w:rFonts w:ascii="Arial" w:hAnsi="Arial" w:cs="Arial"/>
          <w:b/>
          <w:bCs/>
          <w:caps/>
          <w:color w:val="auto"/>
          <w:sz w:val="28"/>
          <w:szCs w:val="28"/>
          <w:highlight w:val="lightGray"/>
        </w:rPr>
        <w:t>[insert name of Working Group/Committee]</w:t>
      </w:r>
    </w:p>
    <w:p w14:paraId="33E35EF6" w14:textId="2F1EB6E4" w:rsidR="00644261" w:rsidRPr="009E1476" w:rsidRDefault="00946C3C" w:rsidP="002D72FB">
      <w:pPr>
        <w:pStyle w:val="Title"/>
        <w:jc w:val="center"/>
        <w:rPr>
          <w:rFonts w:ascii="Arial" w:hAnsi="Arial" w:cs="Arial"/>
          <w:b/>
          <w:bCs/>
          <w:caps/>
          <w:color w:val="auto"/>
          <w:sz w:val="28"/>
          <w:szCs w:val="28"/>
        </w:rPr>
      </w:pPr>
      <w:r w:rsidRPr="009E1476">
        <w:rPr>
          <w:rFonts w:ascii="Arial" w:hAnsi="Arial" w:cs="Arial"/>
          <w:b/>
          <w:bCs/>
          <w:caps/>
          <w:color w:val="auto"/>
          <w:sz w:val="28"/>
          <w:szCs w:val="28"/>
        </w:rPr>
        <w:t>Terms of Reference</w:t>
      </w:r>
    </w:p>
    <w:p w14:paraId="485B267D" w14:textId="0AF7DC0B" w:rsidR="002D72FB" w:rsidRDefault="002D72FB" w:rsidP="002D72FB">
      <w:pPr>
        <w:pStyle w:val="Body"/>
        <w:spacing w:line="240" w:lineRule="auto"/>
        <w:rPr>
          <w:rFonts w:ascii="Arial" w:hAnsi="Arial" w:cs="Arial"/>
          <w:color w:val="auto"/>
        </w:rPr>
      </w:pPr>
    </w:p>
    <w:p w14:paraId="19FAF11F" w14:textId="114CFBCD" w:rsidR="00DE0E90" w:rsidRDefault="00DE0E90" w:rsidP="00DE0E90">
      <w:pPr>
        <w:pStyle w:val="Body"/>
        <w:spacing w:after="0" w:line="240" w:lineRule="auto"/>
        <w:rPr>
          <w:rFonts w:ascii="Arial" w:hAnsi="Arial" w:cs="Arial"/>
          <w:b/>
          <w:bCs/>
          <w:color w:val="auto"/>
        </w:rPr>
      </w:pPr>
      <w:r w:rsidRPr="00DE0E90">
        <w:rPr>
          <w:rFonts w:ascii="Arial" w:hAnsi="Arial" w:cs="Arial"/>
          <w:b/>
          <w:bCs/>
          <w:color w:val="auto"/>
        </w:rPr>
        <w:t>Disclaimer:</w:t>
      </w:r>
    </w:p>
    <w:p w14:paraId="5164B506" w14:textId="77777777" w:rsidR="00DE0E90" w:rsidRPr="00DE0E90" w:rsidRDefault="00DE0E90" w:rsidP="00DE0E90">
      <w:pPr>
        <w:pStyle w:val="Body"/>
        <w:spacing w:after="0" w:line="240" w:lineRule="auto"/>
        <w:rPr>
          <w:rFonts w:ascii="Arial" w:hAnsi="Arial" w:cs="Arial"/>
          <w:b/>
          <w:bCs/>
          <w:color w:val="auto"/>
        </w:rPr>
      </w:pPr>
    </w:p>
    <w:p w14:paraId="1C797CFE" w14:textId="69B67D25" w:rsidR="00202558" w:rsidRDefault="00202558" w:rsidP="00DE0E90">
      <w:pPr>
        <w:pStyle w:val="Body"/>
        <w:spacing w:after="0" w:line="240" w:lineRule="auto"/>
        <w:rPr>
          <w:rFonts w:ascii="Arial" w:hAnsi="Arial" w:cs="Arial"/>
          <w:color w:val="auto"/>
        </w:rPr>
      </w:pPr>
      <w:r w:rsidRPr="00202558">
        <w:rPr>
          <w:rFonts w:ascii="Arial" w:hAnsi="Arial" w:cs="Arial"/>
          <w:color w:val="auto"/>
        </w:rPr>
        <w:t>This template/document/framework is not intended to be comprehensive or exhaustive - rather, it seeks to provide a framework, be a reference, stimulate discussions, generate ideas, and facilitate further analysis to encourage additional exploration and research and policy development for your organization or group.</w:t>
      </w:r>
    </w:p>
    <w:p w14:paraId="18EBE92F" w14:textId="77777777" w:rsidR="00DE0E90" w:rsidRDefault="00DE0E90" w:rsidP="00DE0E90">
      <w:pPr>
        <w:pStyle w:val="Body"/>
        <w:spacing w:after="0" w:line="240" w:lineRule="auto"/>
        <w:rPr>
          <w:rFonts w:ascii="Arial" w:hAnsi="Arial" w:cs="Arial"/>
          <w:color w:val="auto"/>
        </w:rPr>
      </w:pPr>
    </w:p>
    <w:p w14:paraId="500640C2" w14:textId="72BB2A26" w:rsidR="00DE0E90" w:rsidRDefault="00DE0E90" w:rsidP="00DE0E90">
      <w:pPr>
        <w:pStyle w:val="Body"/>
        <w:spacing w:after="0" w:line="240" w:lineRule="auto"/>
        <w:rPr>
          <w:rFonts w:ascii="Arial" w:hAnsi="Arial" w:cs="Arial"/>
          <w:color w:val="auto"/>
        </w:rPr>
      </w:pPr>
      <w:r w:rsidRPr="00DE0E90">
        <w:rPr>
          <w:rFonts w:ascii="Arial" w:hAnsi="Arial" w:cs="Arial"/>
          <w:color w:val="auto"/>
        </w:rPr>
        <w:t xml:space="preserve">This template, referred to as “Terms of Reference </w:t>
      </w:r>
      <w:proofErr w:type="gramStart"/>
      <w:r w:rsidRPr="00DE0E90">
        <w:rPr>
          <w:rFonts w:ascii="Arial" w:hAnsi="Arial" w:cs="Arial"/>
          <w:color w:val="auto"/>
        </w:rPr>
        <w:t>Template“</w:t>
      </w:r>
      <w:proofErr w:type="gramEnd"/>
      <w:r w:rsidRPr="00DE0E90">
        <w:rPr>
          <w:rFonts w:ascii="Arial" w:hAnsi="Arial" w:cs="Arial"/>
          <w:color w:val="auto"/>
        </w:rPr>
        <w:t>, is free for use and has been developed to suit the Confederacy of Treaty Six First Nations’ business/operational needs. Should you elect to use it for your own use, we recommend caution before using it to replace any documents that you or your organization currently have in place. The Confederacy of Treaty Six First Nations is not liable for the use of this document in the event you choose to use it voluntarily. This document is not to be sold. The Confederacy of Treaty Six First Nations holds the rights to alter or amend this document at any time without notice. Updated: 2021-07-07-V1.</w:t>
      </w:r>
    </w:p>
    <w:p w14:paraId="66C2D73B" w14:textId="77777777" w:rsidR="00DE0E90" w:rsidRPr="002D72FB" w:rsidRDefault="00DE0E90" w:rsidP="00DE0E90">
      <w:pPr>
        <w:pStyle w:val="Body"/>
        <w:spacing w:after="0" w:line="240" w:lineRule="auto"/>
        <w:rPr>
          <w:rFonts w:ascii="Arial" w:hAnsi="Arial" w:cs="Arial"/>
          <w:color w:val="auto"/>
        </w:rPr>
      </w:pPr>
    </w:p>
    <w:p w14:paraId="7EC79AD1" w14:textId="716D8A3A" w:rsidR="00DE0E90" w:rsidRDefault="00DE0E90" w:rsidP="00DE0E90">
      <w:pPr>
        <w:pStyle w:val="Header"/>
        <w:tabs>
          <w:tab w:val="clear" w:pos="9360"/>
          <w:tab w:val="right" w:pos="9340"/>
        </w:tabs>
        <w:rPr>
          <w:rFonts w:ascii="Arial" w:hAnsi="Arial" w:cs="Arial"/>
          <w:b/>
          <w:bCs/>
          <w:color w:val="auto"/>
        </w:rPr>
      </w:pPr>
      <w:r w:rsidRPr="00DE0E90">
        <w:rPr>
          <w:rFonts w:ascii="Arial" w:hAnsi="Arial" w:cs="Arial"/>
          <w:b/>
          <w:bCs/>
          <w:color w:val="auto"/>
        </w:rPr>
        <w:t xml:space="preserve">Preamble: </w:t>
      </w:r>
    </w:p>
    <w:p w14:paraId="25513FBB" w14:textId="77777777" w:rsidR="00DE0E90" w:rsidRPr="00DE0E90" w:rsidRDefault="00DE0E90" w:rsidP="00DE0E90">
      <w:pPr>
        <w:pStyle w:val="Header"/>
        <w:tabs>
          <w:tab w:val="clear" w:pos="9360"/>
          <w:tab w:val="right" w:pos="9340"/>
        </w:tabs>
        <w:rPr>
          <w:rFonts w:ascii="Arial" w:hAnsi="Arial" w:cs="Arial"/>
          <w:b/>
          <w:bCs/>
          <w:color w:val="auto"/>
        </w:rPr>
      </w:pPr>
    </w:p>
    <w:p w14:paraId="15BC3D84" w14:textId="1F8180F2" w:rsidR="002D72FB" w:rsidRDefault="002D72FB" w:rsidP="00DE0E90">
      <w:pPr>
        <w:pStyle w:val="Header"/>
        <w:tabs>
          <w:tab w:val="clear" w:pos="9360"/>
          <w:tab w:val="right" w:pos="9340"/>
        </w:tabs>
        <w:rPr>
          <w:rFonts w:ascii="Arial" w:hAnsi="Arial" w:cs="Arial"/>
          <w:color w:val="auto"/>
        </w:rPr>
      </w:pPr>
      <w:r w:rsidRPr="002D72FB">
        <w:rPr>
          <w:rFonts w:ascii="Arial" w:hAnsi="Arial" w:cs="Arial"/>
          <w:color w:val="auto"/>
        </w:rPr>
        <w:t xml:space="preserve">A Terms of Reference (TOR) document establishes a particular working group/committee to oversee a delegated area of responsibility. It provides an understanding of the purpose of the working group/committee, roles, responsibilities, membership, operations, and obligations, in accordance with any specific legislative requirements, if applicable. Each TOR document will differ in its context and structure; however, there are </w:t>
      </w:r>
      <w:proofErr w:type="gramStart"/>
      <w:r w:rsidRPr="002D72FB">
        <w:rPr>
          <w:rFonts w:ascii="Arial" w:hAnsi="Arial" w:cs="Arial"/>
          <w:color w:val="auto"/>
        </w:rPr>
        <w:t>a number of</w:t>
      </w:r>
      <w:proofErr w:type="gramEnd"/>
      <w:r w:rsidRPr="002D72FB">
        <w:rPr>
          <w:rFonts w:ascii="Arial" w:hAnsi="Arial" w:cs="Arial"/>
          <w:color w:val="auto"/>
        </w:rPr>
        <w:t xml:space="preserve"> key elements any TOR document should include. </w:t>
      </w:r>
    </w:p>
    <w:p w14:paraId="463C8E9E" w14:textId="1C3820E9" w:rsidR="00DE0E90" w:rsidRDefault="00DE0E90" w:rsidP="00DE0E90">
      <w:pPr>
        <w:pStyle w:val="Header"/>
        <w:tabs>
          <w:tab w:val="clear" w:pos="9360"/>
          <w:tab w:val="right" w:pos="9340"/>
        </w:tabs>
        <w:rPr>
          <w:rFonts w:ascii="Arial" w:hAnsi="Arial" w:cs="Arial"/>
          <w:color w:val="auto"/>
        </w:rPr>
      </w:pPr>
    </w:p>
    <w:p w14:paraId="3053587F" w14:textId="0876CF6A" w:rsidR="00DE0E90" w:rsidRDefault="00DE0E90" w:rsidP="00DE0E90">
      <w:pPr>
        <w:pStyle w:val="Header"/>
        <w:tabs>
          <w:tab w:val="clear" w:pos="9360"/>
          <w:tab w:val="right" w:pos="9340"/>
        </w:tabs>
        <w:rPr>
          <w:rFonts w:ascii="Arial" w:hAnsi="Arial" w:cs="Arial"/>
          <w:color w:val="auto"/>
        </w:rPr>
      </w:pPr>
    </w:p>
    <w:p w14:paraId="50FFCFBA" w14:textId="00D0F195" w:rsidR="00DE0E90" w:rsidRDefault="00DE0E90" w:rsidP="00DE0E90">
      <w:pPr>
        <w:pStyle w:val="Header"/>
        <w:tabs>
          <w:tab w:val="clear" w:pos="9360"/>
          <w:tab w:val="right" w:pos="9340"/>
        </w:tabs>
        <w:rPr>
          <w:rFonts w:ascii="Arial" w:hAnsi="Arial" w:cs="Arial"/>
          <w:color w:val="auto"/>
        </w:rPr>
      </w:pPr>
    </w:p>
    <w:p w14:paraId="6AD0A0E4" w14:textId="60B93AC5" w:rsidR="00DE0E90" w:rsidRDefault="00DE0E90" w:rsidP="00DE0E90">
      <w:pPr>
        <w:pStyle w:val="Header"/>
        <w:tabs>
          <w:tab w:val="clear" w:pos="9360"/>
          <w:tab w:val="right" w:pos="9340"/>
        </w:tabs>
        <w:rPr>
          <w:rFonts w:ascii="Arial" w:hAnsi="Arial" w:cs="Arial"/>
          <w:color w:val="auto"/>
        </w:rPr>
      </w:pPr>
    </w:p>
    <w:p w14:paraId="3D108B2E" w14:textId="3EB847F7" w:rsidR="00DE0E90" w:rsidRDefault="00DE0E90" w:rsidP="00DE0E90">
      <w:pPr>
        <w:pStyle w:val="Header"/>
        <w:tabs>
          <w:tab w:val="clear" w:pos="9360"/>
          <w:tab w:val="right" w:pos="9340"/>
        </w:tabs>
        <w:rPr>
          <w:rFonts w:ascii="Arial" w:hAnsi="Arial" w:cs="Arial"/>
          <w:color w:val="auto"/>
        </w:rPr>
      </w:pPr>
    </w:p>
    <w:p w14:paraId="3EADA9EB" w14:textId="275C7863" w:rsidR="00DE0E90" w:rsidRDefault="00DE0E90" w:rsidP="00DE0E90">
      <w:pPr>
        <w:pStyle w:val="Header"/>
        <w:tabs>
          <w:tab w:val="clear" w:pos="9360"/>
          <w:tab w:val="right" w:pos="9340"/>
        </w:tabs>
        <w:rPr>
          <w:rFonts w:ascii="Arial" w:hAnsi="Arial" w:cs="Arial"/>
          <w:color w:val="auto"/>
        </w:rPr>
      </w:pPr>
    </w:p>
    <w:p w14:paraId="2183238A" w14:textId="3EF73A1A" w:rsidR="00DE0E90" w:rsidRDefault="00DE0E90" w:rsidP="00DE0E90">
      <w:pPr>
        <w:pStyle w:val="Header"/>
        <w:tabs>
          <w:tab w:val="clear" w:pos="9360"/>
          <w:tab w:val="right" w:pos="9340"/>
        </w:tabs>
        <w:rPr>
          <w:rFonts w:ascii="Arial" w:hAnsi="Arial" w:cs="Arial"/>
          <w:color w:val="auto"/>
        </w:rPr>
      </w:pPr>
    </w:p>
    <w:p w14:paraId="2D7CD089" w14:textId="2858F07D" w:rsidR="00DE0E90" w:rsidRDefault="00DE0E90" w:rsidP="00DE0E90">
      <w:pPr>
        <w:pStyle w:val="Header"/>
        <w:tabs>
          <w:tab w:val="clear" w:pos="9360"/>
          <w:tab w:val="right" w:pos="9340"/>
        </w:tabs>
        <w:rPr>
          <w:rFonts w:ascii="Arial" w:hAnsi="Arial" w:cs="Arial"/>
          <w:color w:val="auto"/>
        </w:rPr>
      </w:pPr>
    </w:p>
    <w:p w14:paraId="770EA148" w14:textId="074E3801" w:rsidR="00DE0E90" w:rsidRDefault="00DE0E90" w:rsidP="00DE0E90">
      <w:pPr>
        <w:pStyle w:val="Header"/>
        <w:tabs>
          <w:tab w:val="clear" w:pos="9360"/>
          <w:tab w:val="right" w:pos="9340"/>
        </w:tabs>
        <w:rPr>
          <w:rFonts w:ascii="Arial" w:hAnsi="Arial" w:cs="Arial"/>
          <w:color w:val="auto"/>
        </w:rPr>
      </w:pPr>
    </w:p>
    <w:p w14:paraId="5EC720C1" w14:textId="18407444" w:rsidR="00DE0E90" w:rsidRDefault="00DE0E90" w:rsidP="00DE0E90">
      <w:pPr>
        <w:pStyle w:val="Header"/>
        <w:tabs>
          <w:tab w:val="clear" w:pos="9360"/>
          <w:tab w:val="right" w:pos="9340"/>
        </w:tabs>
        <w:rPr>
          <w:rFonts w:ascii="Arial" w:hAnsi="Arial" w:cs="Arial"/>
          <w:color w:val="auto"/>
        </w:rPr>
      </w:pPr>
    </w:p>
    <w:p w14:paraId="7BB91A9C" w14:textId="073EBE93" w:rsidR="00DE0E90" w:rsidRDefault="00DE0E90" w:rsidP="00DE0E90">
      <w:pPr>
        <w:pStyle w:val="Header"/>
        <w:tabs>
          <w:tab w:val="clear" w:pos="9360"/>
          <w:tab w:val="right" w:pos="9340"/>
        </w:tabs>
        <w:rPr>
          <w:rFonts w:ascii="Arial" w:hAnsi="Arial" w:cs="Arial"/>
          <w:color w:val="auto"/>
        </w:rPr>
      </w:pPr>
    </w:p>
    <w:p w14:paraId="0D21B019" w14:textId="606D6661" w:rsidR="00DE0E90" w:rsidRDefault="00DE0E90" w:rsidP="00DE0E90">
      <w:pPr>
        <w:pStyle w:val="Header"/>
        <w:tabs>
          <w:tab w:val="clear" w:pos="9360"/>
          <w:tab w:val="right" w:pos="9340"/>
        </w:tabs>
        <w:rPr>
          <w:rFonts w:ascii="Arial" w:hAnsi="Arial" w:cs="Arial"/>
          <w:color w:val="auto"/>
        </w:rPr>
      </w:pPr>
    </w:p>
    <w:p w14:paraId="5FFD7306" w14:textId="19329A94" w:rsidR="00DE0E90" w:rsidRDefault="00DE0E90" w:rsidP="00DE0E90">
      <w:pPr>
        <w:pStyle w:val="Header"/>
        <w:tabs>
          <w:tab w:val="clear" w:pos="9360"/>
          <w:tab w:val="right" w:pos="9340"/>
        </w:tabs>
        <w:rPr>
          <w:rFonts w:ascii="Arial" w:hAnsi="Arial" w:cs="Arial"/>
          <w:color w:val="auto"/>
        </w:rPr>
      </w:pPr>
    </w:p>
    <w:p w14:paraId="4560DABC" w14:textId="2FB43644" w:rsidR="00DE0E90" w:rsidRDefault="00DE0E90" w:rsidP="00DE0E90">
      <w:pPr>
        <w:pStyle w:val="Header"/>
        <w:tabs>
          <w:tab w:val="clear" w:pos="9360"/>
          <w:tab w:val="right" w:pos="9340"/>
        </w:tabs>
        <w:rPr>
          <w:rFonts w:ascii="Arial" w:hAnsi="Arial" w:cs="Arial"/>
          <w:color w:val="auto"/>
        </w:rPr>
      </w:pPr>
    </w:p>
    <w:p w14:paraId="2F928B9F" w14:textId="24032017" w:rsidR="00DE0E90" w:rsidRDefault="00DE0E90" w:rsidP="00DE0E90">
      <w:pPr>
        <w:pStyle w:val="Header"/>
        <w:tabs>
          <w:tab w:val="clear" w:pos="9360"/>
          <w:tab w:val="right" w:pos="9340"/>
        </w:tabs>
        <w:rPr>
          <w:rFonts w:ascii="Arial" w:hAnsi="Arial" w:cs="Arial"/>
          <w:color w:val="auto"/>
        </w:rPr>
      </w:pPr>
    </w:p>
    <w:p w14:paraId="26F2D737" w14:textId="4D37300C" w:rsidR="00DE0E90" w:rsidRDefault="00DE0E90" w:rsidP="00DE0E90">
      <w:pPr>
        <w:pStyle w:val="Header"/>
        <w:tabs>
          <w:tab w:val="clear" w:pos="9360"/>
          <w:tab w:val="right" w:pos="9340"/>
        </w:tabs>
        <w:rPr>
          <w:rFonts w:ascii="Arial" w:hAnsi="Arial" w:cs="Arial"/>
          <w:color w:val="auto"/>
        </w:rPr>
      </w:pPr>
    </w:p>
    <w:p w14:paraId="593B18BF" w14:textId="4B312FCD" w:rsidR="00DE0E90" w:rsidRDefault="00DE0E90" w:rsidP="00DE0E90">
      <w:pPr>
        <w:pStyle w:val="Header"/>
        <w:tabs>
          <w:tab w:val="clear" w:pos="9360"/>
          <w:tab w:val="right" w:pos="9340"/>
        </w:tabs>
        <w:rPr>
          <w:rFonts w:ascii="Arial" w:hAnsi="Arial" w:cs="Arial"/>
          <w:color w:val="auto"/>
        </w:rPr>
      </w:pPr>
    </w:p>
    <w:p w14:paraId="3903B233" w14:textId="5DD8297D" w:rsidR="00DE0E90" w:rsidRDefault="00DE0E90" w:rsidP="00DE0E90">
      <w:pPr>
        <w:pStyle w:val="Header"/>
        <w:tabs>
          <w:tab w:val="clear" w:pos="9360"/>
          <w:tab w:val="right" w:pos="9340"/>
        </w:tabs>
        <w:rPr>
          <w:rFonts w:ascii="Arial" w:hAnsi="Arial" w:cs="Arial"/>
          <w:color w:val="auto"/>
        </w:rPr>
      </w:pPr>
    </w:p>
    <w:p w14:paraId="48BC8DE1" w14:textId="049BD90B" w:rsidR="00DE0E90" w:rsidRDefault="00DE0E90" w:rsidP="00DE0E90">
      <w:pPr>
        <w:pStyle w:val="Header"/>
        <w:tabs>
          <w:tab w:val="clear" w:pos="9360"/>
          <w:tab w:val="right" w:pos="9340"/>
        </w:tabs>
        <w:rPr>
          <w:rFonts w:ascii="Arial" w:hAnsi="Arial" w:cs="Arial"/>
          <w:color w:val="auto"/>
        </w:rPr>
      </w:pPr>
    </w:p>
    <w:p w14:paraId="69E2287A" w14:textId="2437B3FA" w:rsidR="00DE0E90" w:rsidRDefault="00DE0E90" w:rsidP="00DE0E90">
      <w:pPr>
        <w:pStyle w:val="Header"/>
        <w:tabs>
          <w:tab w:val="clear" w:pos="9360"/>
          <w:tab w:val="right" w:pos="9340"/>
        </w:tabs>
        <w:rPr>
          <w:rFonts w:ascii="Arial" w:hAnsi="Arial" w:cs="Arial"/>
          <w:color w:val="auto"/>
        </w:rPr>
      </w:pPr>
    </w:p>
    <w:p w14:paraId="080047A1" w14:textId="0DC89BBF" w:rsidR="00DE0E90" w:rsidRDefault="00DE0E90" w:rsidP="00DE0E90">
      <w:pPr>
        <w:pStyle w:val="Header"/>
        <w:tabs>
          <w:tab w:val="clear" w:pos="9360"/>
          <w:tab w:val="right" w:pos="9340"/>
        </w:tabs>
        <w:rPr>
          <w:rFonts w:ascii="Arial" w:hAnsi="Arial" w:cs="Arial"/>
          <w:color w:val="auto"/>
        </w:rPr>
      </w:pPr>
    </w:p>
    <w:p w14:paraId="640BA0F6" w14:textId="2D2AEE83" w:rsidR="00DE0E90" w:rsidRDefault="00DE0E90" w:rsidP="00DE0E90">
      <w:pPr>
        <w:pStyle w:val="Header"/>
        <w:tabs>
          <w:tab w:val="clear" w:pos="9360"/>
          <w:tab w:val="right" w:pos="9340"/>
        </w:tabs>
        <w:rPr>
          <w:rFonts w:ascii="Arial" w:hAnsi="Arial" w:cs="Arial"/>
          <w:color w:val="auto"/>
        </w:rPr>
      </w:pPr>
    </w:p>
    <w:p w14:paraId="11B4930B" w14:textId="77777777" w:rsidR="00DE0E90" w:rsidRPr="009E1476" w:rsidRDefault="00DE0E90" w:rsidP="00DE0E90">
      <w:pPr>
        <w:pStyle w:val="Title"/>
        <w:jc w:val="center"/>
        <w:rPr>
          <w:rFonts w:ascii="Arial" w:eastAsia="Arial" w:hAnsi="Arial" w:cs="Arial"/>
          <w:b/>
          <w:bCs/>
          <w:caps/>
          <w:color w:val="auto"/>
          <w:sz w:val="28"/>
          <w:szCs w:val="28"/>
        </w:rPr>
      </w:pPr>
      <w:r w:rsidRPr="009E1476">
        <w:rPr>
          <w:rFonts w:ascii="Arial" w:hAnsi="Arial" w:cs="Arial"/>
          <w:b/>
          <w:bCs/>
          <w:caps/>
          <w:color w:val="auto"/>
          <w:sz w:val="28"/>
          <w:szCs w:val="28"/>
        </w:rPr>
        <w:lastRenderedPageBreak/>
        <w:t>EMERGENCY PLANNING/RECOVERY</w:t>
      </w:r>
    </w:p>
    <w:p w14:paraId="5779D740" w14:textId="77777777" w:rsidR="00DE0E90" w:rsidRPr="009E1476" w:rsidRDefault="00DE0E90" w:rsidP="00DE0E90">
      <w:pPr>
        <w:pStyle w:val="Title"/>
        <w:jc w:val="center"/>
        <w:rPr>
          <w:rFonts w:ascii="Arial" w:eastAsia="Arial" w:hAnsi="Arial" w:cs="Arial"/>
          <w:b/>
          <w:bCs/>
          <w:caps/>
          <w:color w:val="auto"/>
          <w:sz w:val="28"/>
          <w:szCs w:val="28"/>
        </w:rPr>
      </w:pPr>
      <w:r w:rsidRPr="009E1476">
        <w:rPr>
          <w:rFonts w:ascii="Arial" w:hAnsi="Arial" w:cs="Arial"/>
          <w:b/>
          <w:bCs/>
          <w:caps/>
          <w:color w:val="auto"/>
          <w:sz w:val="28"/>
          <w:szCs w:val="28"/>
          <w:highlight w:val="lightGray"/>
        </w:rPr>
        <w:t>[insert name of Working Group/Committee]</w:t>
      </w:r>
    </w:p>
    <w:p w14:paraId="78438C50" w14:textId="77777777" w:rsidR="00DE0E90" w:rsidRPr="009E1476" w:rsidRDefault="00DE0E90" w:rsidP="00DE0E90">
      <w:pPr>
        <w:pStyle w:val="Title"/>
        <w:jc w:val="center"/>
        <w:rPr>
          <w:rFonts w:ascii="Arial" w:hAnsi="Arial" w:cs="Arial"/>
          <w:b/>
          <w:bCs/>
          <w:caps/>
          <w:color w:val="auto"/>
          <w:sz w:val="28"/>
          <w:szCs w:val="28"/>
        </w:rPr>
      </w:pPr>
      <w:r w:rsidRPr="009E1476">
        <w:rPr>
          <w:rFonts w:ascii="Arial" w:hAnsi="Arial" w:cs="Arial"/>
          <w:b/>
          <w:bCs/>
          <w:caps/>
          <w:color w:val="auto"/>
          <w:sz w:val="28"/>
          <w:szCs w:val="28"/>
        </w:rPr>
        <w:t>Terms of Reference</w:t>
      </w:r>
    </w:p>
    <w:p w14:paraId="630CD5B4" w14:textId="7E6F4A7B" w:rsidR="00DE0E90" w:rsidRDefault="00DE0E90" w:rsidP="00DE0E90">
      <w:pPr>
        <w:pStyle w:val="Header"/>
        <w:tabs>
          <w:tab w:val="clear" w:pos="9360"/>
          <w:tab w:val="right" w:pos="9340"/>
        </w:tabs>
        <w:rPr>
          <w:rFonts w:ascii="Arial" w:hAnsi="Arial" w:cs="Arial"/>
          <w:color w:val="auto"/>
        </w:rPr>
      </w:pPr>
    </w:p>
    <w:p w14:paraId="34BEC707" w14:textId="77777777" w:rsidR="00644261" w:rsidRPr="002D72FB" w:rsidRDefault="00644261" w:rsidP="002D72FB">
      <w:pPr>
        <w:pStyle w:val="Body"/>
        <w:spacing w:line="240" w:lineRule="auto"/>
        <w:rPr>
          <w:rFonts w:ascii="Arial" w:hAnsi="Arial" w:cs="Arial"/>
          <w:color w:val="auto"/>
        </w:rPr>
      </w:pPr>
    </w:p>
    <w:p w14:paraId="15E63236" w14:textId="77777777" w:rsidR="00644261" w:rsidRPr="002D72FB" w:rsidRDefault="00946C3C" w:rsidP="002D72FB">
      <w:pPr>
        <w:pStyle w:val="ListParagraph"/>
        <w:numPr>
          <w:ilvl w:val="0"/>
          <w:numId w:val="2"/>
        </w:numPr>
        <w:spacing w:line="240" w:lineRule="auto"/>
        <w:rPr>
          <w:rFonts w:ascii="Arial" w:hAnsi="Arial" w:cs="Arial"/>
          <w:b/>
          <w:bCs/>
          <w:color w:val="auto"/>
        </w:rPr>
      </w:pPr>
      <w:r w:rsidRPr="002D72FB">
        <w:rPr>
          <w:rFonts w:ascii="Arial" w:hAnsi="Arial" w:cs="Arial"/>
          <w:b/>
          <w:bCs/>
          <w:color w:val="auto"/>
        </w:rPr>
        <w:t>Purpose</w:t>
      </w:r>
    </w:p>
    <w:p w14:paraId="3B20ECDA" w14:textId="36D5D4E2" w:rsidR="00644261" w:rsidRPr="002D72FB" w:rsidRDefault="00946C3C" w:rsidP="002D72FB">
      <w:pPr>
        <w:pStyle w:val="Body"/>
        <w:spacing w:line="240" w:lineRule="auto"/>
        <w:rPr>
          <w:rFonts w:ascii="Arial" w:eastAsia="Arial" w:hAnsi="Arial" w:cs="Arial"/>
          <w:color w:val="auto"/>
        </w:rPr>
      </w:pPr>
      <w:r w:rsidRPr="002D72FB">
        <w:rPr>
          <w:rFonts w:ascii="Arial" w:hAnsi="Arial" w:cs="Arial"/>
          <w:color w:val="auto"/>
        </w:rPr>
        <w:t xml:space="preserve">The role of (name of working group/committee) is to provide (overall purpose of the committee, vision statement, key </w:t>
      </w:r>
      <w:proofErr w:type="gramStart"/>
      <w:r w:rsidRPr="002D72FB">
        <w:rPr>
          <w:rFonts w:ascii="Arial" w:hAnsi="Arial" w:cs="Arial"/>
          <w:color w:val="auto"/>
        </w:rPr>
        <w:t>objective;</w:t>
      </w:r>
      <w:proofErr w:type="gramEnd"/>
      <w:r w:rsidRPr="002D72FB">
        <w:rPr>
          <w:rFonts w:ascii="Arial" w:hAnsi="Arial" w:cs="Arial"/>
          <w:color w:val="auto"/>
        </w:rPr>
        <w:t xml:space="preserve"> i.e. provide strategic direction and leadership, review and give input, champion the process).</w:t>
      </w:r>
    </w:p>
    <w:p w14:paraId="0A4E34C0" w14:textId="74326E27" w:rsidR="00644261" w:rsidRPr="002D72FB" w:rsidRDefault="00946C3C" w:rsidP="002D72FB">
      <w:pPr>
        <w:pStyle w:val="Body"/>
        <w:spacing w:line="240" w:lineRule="auto"/>
        <w:rPr>
          <w:rFonts w:ascii="Arial" w:eastAsia="Arial" w:hAnsi="Arial" w:cs="Arial"/>
          <w:color w:val="auto"/>
        </w:rPr>
      </w:pPr>
      <w:r w:rsidRPr="002D72FB">
        <w:rPr>
          <w:rFonts w:ascii="Arial" w:hAnsi="Arial" w:cs="Arial"/>
          <w:color w:val="auto"/>
        </w:rPr>
        <w:t xml:space="preserve">The (name of working group/committee) sets out to achieve (what outcomes/include reference to any applicable regulations or requirements that relate to the duties, responsibilities, or operations of the committee). </w:t>
      </w:r>
    </w:p>
    <w:p w14:paraId="754A4ED6" w14:textId="77777777" w:rsidR="00644261" w:rsidRPr="002D72FB" w:rsidRDefault="00946C3C" w:rsidP="002D72FB">
      <w:pPr>
        <w:pStyle w:val="ListParagraph"/>
        <w:numPr>
          <w:ilvl w:val="0"/>
          <w:numId w:val="2"/>
        </w:numPr>
        <w:spacing w:line="240" w:lineRule="auto"/>
        <w:rPr>
          <w:rFonts w:ascii="Arial" w:hAnsi="Arial" w:cs="Arial"/>
          <w:b/>
          <w:bCs/>
          <w:color w:val="auto"/>
        </w:rPr>
      </w:pPr>
      <w:r w:rsidRPr="002D72FB">
        <w:rPr>
          <w:rFonts w:ascii="Arial" w:hAnsi="Arial" w:cs="Arial"/>
          <w:b/>
          <w:bCs/>
          <w:color w:val="auto"/>
        </w:rPr>
        <w:t>Term</w:t>
      </w:r>
    </w:p>
    <w:p w14:paraId="4F82268E" w14:textId="4DB8C65A" w:rsidR="00644261" w:rsidRPr="002D72FB" w:rsidRDefault="00946C3C" w:rsidP="002D72FB">
      <w:pPr>
        <w:pStyle w:val="Body"/>
        <w:spacing w:line="240" w:lineRule="auto"/>
        <w:rPr>
          <w:rFonts w:ascii="Arial" w:eastAsia="Arial" w:hAnsi="Arial" w:cs="Arial"/>
          <w:color w:val="auto"/>
        </w:rPr>
      </w:pPr>
      <w:r w:rsidRPr="002D72FB">
        <w:rPr>
          <w:rFonts w:ascii="Arial" w:hAnsi="Arial" w:cs="Arial"/>
          <w:color w:val="auto"/>
        </w:rPr>
        <w:t xml:space="preserve">This TOR is effective from (insert start date) and continues until (insert expected date of completion of the working group/until terminated by agreement between the parties. Include the process by which the committee undergoes regular evaluations of its performance, if applicable). </w:t>
      </w:r>
    </w:p>
    <w:p w14:paraId="4F0DF68B" w14:textId="77777777" w:rsidR="00644261" w:rsidRPr="002D72FB" w:rsidRDefault="00946C3C" w:rsidP="002D72FB">
      <w:pPr>
        <w:pStyle w:val="ListParagraph"/>
        <w:numPr>
          <w:ilvl w:val="0"/>
          <w:numId w:val="2"/>
        </w:numPr>
        <w:spacing w:line="240" w:lineRule="auto"/>
        <w:rPr>
          <w:rFonts w:ascii="Arial" w:hAnsi="Arial" w:cs="Arial"/>
          <w:b/>
          <w:bCs/>
          <w:color w:val="auto"/>
        </w:rPr>
      </w:pPr>
      <w:r w:rsidRPr="002D72FB">
        <w:rPr>
          <w:rFonts w:ascii="Arial" w:hAnsi="Arial" w:cs="Arial"/>
          <w:b/>
          <w:bCs/>
          <w:color w:val="auto"/>
        </w:rPr>
        <w:t>Membership</w:t>
      </w:r>
    </w:p>
    <w:p w14:paraId="65B80DFB" w14:textId="33416FDC" w:rsidR="00644261" w:rsidRPr="002D72FB" w:rsidRDefault="00946C3C" w:rsidP="002D72FB">
      <w:pPr>
        <w:pStyle w:val="Default"/>
        <w:rPr>
          <w:rFonts w:ascii="Arial" w:eastAsia="Arial" w:hAnsi="Arial" w:cs="Arial"/>
          <w:color w:val="auto"/>
          <w:sz w:val="22"/>
          <w:szCs w:val="22"/>
        </w:rPr>
      </w:pPr>
      <w:r w:rsidRPr="002D72FB">
        <w:rPr>
          <w:rFonts w:ascii="Arial" w:hAnsi="Arial" w:cs="Arial"/>
          <w:color w:val="auto"/>
          <w:sz w:val="22"/>
          <w:szCs w:val="22"/>
        </w:rPr>
        <w:t>The working group/committee will consist of [insert #] individuals. [Identify specific requirements, such as the minimum or maximum number of members, the number of executive positions, specific skills and expertise, and term limits).</w:t>
      </w:r>
    </w:p>
    <w:p w14:paraId="60FD4E11" w14:textId="77777777" w:rsidR="00644261" w:rsidRPr="002D72FB" w:rsidRDefault="00644261" w:rsidP="002D72FB">
      <w:pPr>
        <w:pStyle w:val="Default"/>
        <w:rPr>
          <w:rFonts w:ascii="Arial" w:eastAsia="Arial" w:hAnsi="Arial" w:cs="Arial"/>
          <w:color w:val="auto"/>
          <w:sz w:val="22"/>
          <w:szCs w:val="22"/>
        </w:rPr>
      </w:pPr>
    </w:p>
    <w:p w14:paraId="70A8D3FD" w14:textId="77777777" w:rsidR="00644261" w:rsidRPr="002D72FB" w:rsidRDefault="00946C3C" w:rsidP="002D72FB">
      <w:pPr>
        <w:pStyle w:val="Default"/>
        <w:rPr>
          <w:rFonts w:ascii="Arial" w:eastAsia="Arial" w:hAnsi="Arial" w:cs="Arial"/>
          <w:color w:val="auto"/>
          <w:sz w:val="22"/>
          <w:szCs w:val="22"/>
        </w:rPr>
      </w:pPr>
      <w:r w:rsidRPr="002D72FB">
        <w:rPr>
          <w:rFonts w:ascii="Arial" w:hAnsi="Arial" w:cs="Arial"/>
          <w:color w:val="auto"/>
          <w:sz w:val="22"/>
          <w:szCs w:val="22"/>
        </w:rPr>
        <w:t>(If applicable, list the members or only positions)</w:t>
      </w:r>
    </w:p>
    <w:p w14:paraId="17D98DBE" w14:textId="77777777" w:rsidR="00644261" w:rsidRPr="002D72FB" w:rsidRDefault="00946C3C" w:rsidP="002D72FB">
      <w:pPr>
        <w:pStyle w:val="ListParagraph"/>
        <w:numPr>
          <w:ilvl w:val="0"/>
          <w:numId w:val="4"/>
        </w:numPr>
        <w:spacing w:after="0" w:line="240" w:lineRule="auto"/>
        <w:rPr>
          <w:rFonts w:ascii="Arial" w:hAnsi="Arial" w:cs="Arial"/>
          <w:color w:val="auto"/>
        </w:rPr>
      </w:pPr>
      <w:r w:rsidRPr="002D72FB">
        <w:rPr>
          <w:rFonts w:ascii="Arial" w:hAnsi="Arial" w:cs="Arial"/>
          <w:color w:val="auto"/>
        </w:rPr>
        <w:t>Name, Title, Organization</w:t>
      </w:r>
    </w:p>
    <w:p w14:paraId="101F7D2E" w14:textId="77777777" w:rsidR="00644261" w:rsidRPr="002D72FB" w:rsidRDefault="00946C3C" w:rsidP="002D72FB">
      <w:pPr>
        <w:pStyle w:val="ListParagraph"/>
        <w:numPr>
          <w:ilvl w:val="0"/>
          <w:numId w:val="4"/>
        </w:numPr>
        <w:spacing w:after="0" w:line="240" w:lineRule="auto"/>
        <w:rPr>
          <w:rFonts w:ascii="Arial" w:hAnsi="Arial" w:cs="Arial"/>
          <w:color w:val="auto"/>
        </w:rPr>
      </w:pPr>
      <w:r w:rsidRPr="002D72FB">
        <w:rPr>
          <w:rFonts w:ascii="Arial" w:hAnsi="Arial" w:cs="Arial"/>
          <w:color w:val="auto"/>
        </w:rPr>
        <w:t>Name, Title, Organization</w:t>
      </w:r>
    </w:p>
    <w:p w14:paraId="2312084F" w14:textId="57837D24" w:rsidR="00644261" w:rsidRDefault="00946C3C" w:rsidP="002D72FB">
      <w:pPr>
        <w:pStyle w:val="ListParagraph"/>
        <w:numPr>
          <w:ilvl w:val="0"/>
          <w:numId w:val="4"/>
        </w:numPr>
        <w:spacing w:after="0" w:line="240" w:lineRule="auto"/>
        <w:rPr>
          <w:rFonts w:ascii="Arial" w:hAnsi="Arial" w:cs="Arial"/>
          <w:color w:val="auto"/>
        </w:rPr>
      </w:pPr>
      <w:r w:rsidRPr="002D72FB">
        <w:rPr>
          <w:rFonts w:ascii="Arial" w:hAnsi="Arial" w:cs="Arial"/>
          <w:color w:val="auto"/>
        </w:rPr>
        <w:t>Name, Title, Organization</w:t>
      </w:r>
    </w:p>
    <w:p w14:paraId="6A64A0DF" w14:textId="77777777" w:rsidR="002D72FB" w:rsidRPr="002D72FB" w:rsidRDefault="002D72FB" w:rsidP="002D72FB">
      <w:pPr>
        <w:pStyle w:val="ListParagraph"/>
        <w:spacing w:after="0" w:line="240" w:lineRule="auto"/>
        <w:ind w:left="360"/>
        <w:rPr>
          <w:rFonts w:ascii="Arial" w:hAnsi="Arial" w:cs="Arial"/>
          <w:color w:val="auto"/>
        </w:rPr>
      </w:pPr>
    </w:p>
    <w:p w14:paraId="05D573D4" w14:textId="6A407D10" w:rsidR="00644261" w:rsidRPr="002D72FB" w:rsidRDefault="00946C3C" w:rsidP="002D72FB">
      <w:pPr>
        <w:pStyle w:val="Default"/>
        <w:rPr>
          <w:rFonts w:ascii="Arial" w:eastAsia="Arial" w:hAnsi="Arial" w:cs="Arial"/>
          <w:color w:val="auto"/>
          <w:sz w:val="22"/>
          <w:szCs w:val="22"/>
        </w:rPr>
      </w:pPr>
      <w:r w:rsidRPr="002D72FB">
        <w:rPr>
          <w:rFonts w:ascii="Arial" w:hAnsi="Arial" w:cs="Arial"/>
          <w:color w:val="auto"/>
          <w:sz w:val="22"/>
          <w:szCs w:val="22"/>
        </w:rPr>
        <w:t xml:space="preserve">The chair will (outline how the chair is to be appointed, any requirements or restrictions on who can be appointed to the chair position, and the procedure by which an acting chair is nominated if the chair is absent). </w:t>
      </w:r>
    </w:p>
    <w:p w14:paraId="68C9372C" w14:textId="77777777" w:rsidR="00644261" w:rsidRPr="002D72FB" w:rsidRDefault="00644261" w:rsidP="002D72FB">
      <w:pPr>
        <w:pStyle w:val="Default"/>
        <w:rPr>
          <w:rFonts w:ascii="Arial" w:eastAsia="Arial" w:hAnsi="Arial" w:cs="Arial"/>
          <w:color w:val="auto"/>
          <w:sz w:val="22"/>
          <w:szCs w:val="22"/>
        </w:rPr>
      </w:pPr>
    </w:p>
    <w:p w14:paraId="0A5684CE" w14:textId="470AC3DA" w:rsidR="00644261" w:rsidRPr="002D72FB" w:rsidRDefault="00946C3C" w:rsidP="002D72FB">
      <w:pPr>
        <w:pStyle w:val="Default"/>
        <w:rPr>
          <w:rFonts w:ascii="Arial" w:eastAsia="Arial" w:hAnsi="Arial" w:cs="Arial"/>
          <w:color w:val="auto"/>
          <w:sz w:val="22"/>
          <w:szCs w:val="22"/>
        </w:rPr>
      </w:pPr>
      <w:r w:rsidRPr="002D72FB">
        <w:rPr>
          <w:rFonts w:ascii="Arial" w:hAnsi="Arial" w:cs="Arial"/>
          <w:color w:val="auto"/>
          <w:sz w:val="22"/>
          <w:szCs w:val="22"/>
        </w:rPr>
        <w:t xml:space="preserve">The chair shall: </w:t>
      </w:r>
    </w:p>
    <w:p w14:paraId="343182F1" w14:textId="03085166" w:rsidR="00644261" w:rsidRPr="002D72FB" w:rsidRDefault="00946C3C" w:rsidP="002D72FB">
      <w:pPr>
        <w:pStyle w:val="ListParagraph"/>
        <w:numPr>
          <w:ilvl w:val="0"/>
          <w:numId w:val="4"/>
        </w:numPr>
        <w:spacing w:after="0" w:line="240" w:lineRule="auto"/>
        <w:rPr>
          <w:rFonts w:ascii="Arial" w:hAnsi="Arial" w:cs="Arial"/>
          <w:color w:val="auto"/>
        </w:rPr>
      </w:pPr>
      <w:r w:rsidRPr="002D72FB">
        <w:rPr>
          <w:rFonts w:ascii="Arial" w:hAnsi="Arial" w:cs="Arial"/>
          <w:color w:val="auto"/>
        </w:rPr>
        <w:t xml:space="preserve">Call meetings of the committee </w:t>
      </w:r>
    </w:p>
    <w:p w14:paraId="6A79228D" w14:textId="7127694E" w:rsidR="00644261" w:rsidRPr="002D72FB" w:rsidRDefault="00946C3C" w:rsidP="002D72FB">
      <w:pPr>
        <w:pStyle w:val="ListParagraph"/>
        <w:numPr>
          <w:ilvl w:val="0"/>
          <w:numId w:val="4"/>
        </w:numPr>
        <w:spacing w:after="0" w:line="240" w:lineRule="auto"/>
        <w:rPr>
          <w:rFonts w:ascii="Arial" w:hAnsi="Arial" w:cs="Arial"/>
          <w:color w:val="auto"/>
        </w:rPr>
      </w:pPr>
      <w:r w:rsidRPr="002D72FB">
        <w:rPr>
          <w:rFonts w:ascii="Arial" w:hAnsi="Arial" w:cs="Arial"/>
          <w:color w:val="auto"/>
        </w:rPr>
        <w:t xml:space="preserve">Chair meetings of the committee </w:t>
      </w:r>
    </w:p>
    <w:p w14:paraId="08BD762B" w14:textId="20FD158F" w:rsidR="00934007" w:rsidRDefault="00946C3C" w:rsidP="002D72FB">
      <w:pPr>
        <w:pStyle w:val="ListParagraph"/>
        <w:numPr>
          <w:ilvl w:val="0"/>
          <w:numId w:val="4"/>
        </w:numPr>
        <w:spacing w:after="0" w:line="240" w:lineRule="auto"/>
        <w:rPr>
          <w:rFonts w:ascii="Arial" w:hAnsi="Arial" w:cs="Arial"/>
          <w:color w:val="auto"/>
        </w:rPr>
      </w:pPr>
      <w:r w:rsidRPr="002D72FB">
        <w:rPr>
          <w:rFonts w:ascii="Arial" w:hAnsi="Arial" w:cs="Arial"/>
          <w:color w:val="auto"/>
        </w:rPr>
        <w:t xml:space="preserve">Designate another board member who is a committee member to chair the committee in the chair’s absence </w:t>
      </w:r>
    </w:p>
    <w:p w14:paraId="2830E019" w14:textId="77777777" w:rsidR="009E1476" w:rsidRPr="009E1476" w:rsidRDefault="009E1476" w:rsidP="009E1476">
      <w:pPr>
        <w:pStyle w:val="ListParagraph"/>
        <w:spacing w:after="0" w:line="240" w:lineRule="auto"/>
        <w:ind w:left="360"/>
        <w:rPr>
          <w:rFonts w:ascii="Arial" w:hAnsi="Arial" w:cs="Arial"/>
          <w:color w:val="auto"/>
        </w:rPr>
      </w:pPr>
    </w:p>
    <w:p w14:paraId="71874A67" w14:textId="77777777" w:rsidR="00644261" w:rsidRPr="002D72FB" w:rsidRDefault="00946C3C" w:rsidP="002D72FB">
      <w:pPr>
        <w:pStyle w:val="ListParagraph"/>
        <w:numPr>
          <w:ilvl w:val="0"/>
          <w:numId w:val="5"/>
        </w:numPr>
        <w:spacing w:line="240" w:lineRule="auto"/>
        <w:rPr>
          <w:rFonts w:ascii="Arial" w:hAnsi="Arial" w:cs="Arial"/>
          <w:b/>
          <w:bCs/>
          <w:color w:val="auto"/>
        </w:rPr>
      </w:pPr>
      <w:r w:rsidRPr="002D72FB">
        <w:rPr>
          <w:rFonts w:ascii="Arial" w:hAnsi="Arial" w:cs="Arial"/>
          <w:b/>
          <w:bCs/>
          <w:color w:val="auto"/>
        </w:rPr>
        <w:t>Roles and Responsibilities</w:t>
      </w:r>
    </w:p>
    <w:p w14:paraId="6E3E4A6D" w14:textId="6E19ED70" w:rsidR="00644261" w:rsidRPr="002D72FB" w:rsidRDefault="00946C3C" w:rsidP="002D72FB">
      <w:pPr>
        <w:pStyle w:val="Default"/>
        <w:spacing w:after="81"/>
        <w:rPr>
          <w:rFonts w:ascii="Arial" w:eastAsia="Arial" w:hAnsi="Arial" w:cs="Arial"/>
          <w:color w:val="auto"/>
          <w:sz w:val="22"/>
          <w:szCs w:val="22"/>
        </w:rPr>
      </w:pPr>
      <w:r w:rsidRPr="002D72FB">
        <w:rPr>
          <w:rFonts w:ascii="Arial" w:hAnsi="Arial" w:cs="Arial"/>
          <w:color w:val="auto"/>
          <w:sz w:val="22"/>
          <w:szCs w:val="22"/>
        </w:rPr>
        <w:t xml:space="preserve">(Clearly state whether the working group/committee has been empowered to carry out certain acts, or whether the remit of the committee is advisory in nature only, </w:t>
      </w:r>
      <w:proofErr w:type="gramStart"/>
      <w:r w:rsidRPr="002D72FB">
        <w:rPr>
          <w:rFonts w:ascii="Arial" w:hAnsi="Arial" w:cs="Arial"/>
          <w:color w:val="auto"/>
          <w:sz w:val="22"/>
          <w:szCs w:val="22"/>
        </w:rPr>
        <w:t>i.e.</w:t>
      </w:r>
      <w:proofErr w:type="gramEnd"/>
      <w:r w:rsidRPr="002D72FB">
        <w:rPr>
          <w:rFonts w:ascii="Arial" w:hAnsi="Arial" w:cs="Arial"/>
          <w:color w:val="auto"/>
          <w:sz w:val="22"/>
          <w:szCs w:val="22"/>
        </w:rPr>
        <w:t xml:space="preserve"> the areas of responsibility for which the committee can make recommendations, has rights to decision-making, or can authorize a particular action).</w:t>
      </w:r>
    </w:p>
    <w:p w14:paraId="66BA1EEC" w14:textId="73B6DC58" w:rsidR="00644261" w:rsidRPr="002D72FB" w:rsidRDefault="00946C3C" w:rsidP="002D72FB">
      <w:pPr>
        <w:pStyle w:val="Body"/>
        <w:spacing w:line="240" w:lineRule="auto"/>
        <w:rPr>
          <w:rFonts w:ascii="Arial" w:eastAsia="Arial" w:hAnsi="Arial" w:cs="Arial"/>
          <w:color w:val="auto"/>
        </w:rPr>
      </w:pPr>
      <w:r w:rsidRPr="002D72FB">
        <w:rPr>
          <w:rFonts w:ascii="Arial" w:hAnsi="Arial" w:cs="Arial"/>
          <w:color w:val="auto"/>
        </w:rPr>
        <w:t>The working group/committee is accountable for (some examples may include):</w:t>
      </w:r>
    </w:p>
    <w:p w14:paraId="0D413029" w14:textId="77777777" w:rsidR="00644261" w:rsidRPr="002D72FB" w:rsidRDefault="00946C3C" w:rsidP="002D72FB">
      <w:pPr>
        <w:pStyle w:val="ListParagraph"/>
        <w:numPr>
          <w:ilvl w:val="0"/>
          <w:numId w:val="4"/>
        </w:numPr>
        <w:spacing w:after="0" w:line="240" w:lineRule="auto"/>
        <w:rPr>
          <w:rFonts w:ascii="Arial" w:hAnsi="Arial" w:cs="Arial"/>
          <w:color w:val="auto"/>
        </w:rPr>
      </w:pPr>
      <w:r w:rsidRPr="002D72FB">
        <w:rPr>
          <w:rFonts w:ascii="Arial" w:hAnsi="Arial" w:cs="Arial"/>
          <w:color w:val="auto"/>
        </w:rPr>
        <w:lastRenderedPageBreak/>
        <w:t>fostering collaboration</w:t>
      </w:r>
    </w:p>
    <w:p w14:paraId="18E14201" w14:textId="77777777" w:rsidR="00644261" w:rsidRPr="002D72FB" w:rsidRDefault="00946C3C" w:rsidP="002D72FB">
      <w:pPr>
        <w:pStyle w:val="ListParagraph"/>
        <w:numPr>
          <w:ilvl w:val="0"/>
          <w:numId w:val="4"/>
        </w:numPr>
        <w:spacing w:after="0" w:line="240" w:lineRule="auto"/>
        <w:rPr>
          <w:rFonts w:ascii="Arial" w:hAnsi="Arial" w:cs="Arial"/>
          <w:color w:val="auto"/>
        </w:rPr>
      </w:pPr>
      <w:proofErr w:type="gramStart"/>
      <w:r w:rsidRPr="002D72FB">
        <w:rPr>
          <w:rFonts w:ascii="Arial" w:hAnsi="Arial" w:cs="Arial"/>
          <w:color w:val="auto"/>
        </w:rPr>
        <w:t>maintaining at all times</w:t>
      </w:r>
      <w:proofErr w:type="gramEnd"/>
      <w:r w:rsidRPr="002D72FB">
        <w:rPr>
          <w:rFonts w:ascii="Arial" w:hAnsi="Arial" w:cs="Arial"/>
          <w:color w:val="auto"/>
        </w:rPr>
        <w:t xml:space="preserve"> the focus on the agreed scope, outcomes, and benefits</w:t>
      </w:r>
    </w:p>
    <w:p w14:paraId="14ADE12E" w14:textId="0A666B0E" w:rsidR="00644261" w:rsidRDefault="00946C3C" w:rsidP="002D72FB">
      <w:pPr>
        <w:pStyle w:val="ListParagraph"/>
        <w:numPr>
          <w:ilvl w:val="0"/>
          <w:numId w:val="4"/>
        </w:numPr>
        <w:spacing w:after="0" w:line="240" w:lineRule="auto"/>
        <w:rPr>
          <w:rFonts w:ascii="Arial" w:hAnsi="Arial" w:cs="Arial"/>
          <w:color w:val="auto"/>
        </w:rPr>
      </w:pPr>
      <w:r w:rsidRPr="002D72FB">
        <w:rPr>
          <w:rFonts w:ascii="Arial" w:hAnsi="Arial" w:cs="Arial"/>
          <w:color w:val="auto"/>
        </w:rPr>
        <w:t>monitoring and managing the factors outside the group’s control that are critical to its success</w:t>
      </w:r>
    </w:p>
    <w:p w14:paraId="1625AC8A" w14:textId="77777777" w:rsidR="002D72FB" w:rsidRPr="002D72FB" w:rsidRDefault="002D72FB" w:rsidP="002D72FB">
      <w:pPr>
        <w:pStyle w:val="ListParagraph"/>
        <w:spacing w:after="0" w:line="240" w:lineRule="auto"/>
        <w:ind w:left="360"/>
        <w:rPr>
          <w:rFonts w:ascii="Arial" w:hAnsi="Arial" w:cs="Arial"/>
          <w:color w:val="auto"/>
        </w:rPr>
      </w:pPr>
    </w:p>
    <w:p w14:paraId="6DA459C1" w14:textId="77777777" w:rsidR="00644261" w:rsidRPr="002D72FB" w:rsidRDefault="00946C3C" w:rsidP="002D72FB">
      <w:pPr>
        <w:pStyle w:val="Body"/>
        <w:spacing w:line="240" w:lineRule="auto"/>
        <w:rPr>
          <w:rFonts w:ascii="Arial" w:eastAsia="Arial" w:hAnsi="Arial" w:cs="Arial"/>
          <w:color w:val="auto"/>
        </w:rPr>
      </w:pPr>
      <w:r w:rsidRPr="002D72FB">
        <w:rPr>
          <w:rFonts w:ascii="Arial" w:hAnsi="Arial" w:cs="Arial"/>
          <w:color w:val="auto"/>
        </w:rPr>
        <w:t>The membership of the advisory group will commit to:</w:t>
      </w:r>
    </w:p>
    <w:p w14:paraId="55143C38" w14:textId="77777777" w:rsidR="00644261" w:rsidRPr="002D72FB" w:rsidRDefault="00946C3C" w:rsidP="002D72FB">
      <w:pPr>
        <w:pStyle w:val="ListParagraph"/>
        <w:numPr>
          <w:ilvl w:val="0"/>
          <w:numId w:val="4"/>
        </w:numPr>
        <w:spacing w:after="0" w:line="240" w:lineRule="auto"/>
        <w:rPr>
          <w:rFonts w:ascii="Arial" w:hAnsi="Arial" w:cs="Arial"/>
          <w:color w:val="auto"/>
        </w:rPr>
      </w:pPr>
      <w:r w:rsidRPr="002D72FB">
        <w:rPr>
          <w:rFonts w:ascii="Arial" w:hAnsi="Arial" w:cs="Arial"/>
          <w:color w:val="auto"/>
        </w:rPr>
        <w:t>attending all scheduled meetings</w:t>
      </w:r>
    </w:p>
    <w:p w14:paraId="04571AF8" w14:textId="77777777" w:rsidR="00644261" w:rsidRPr="002D72FB" w:rsidRDefault="00946C3C" w:rsidP="002D72FB">
      <w:pPr>
        <w:pStyle w:val="ListParagraph"/>
        <w:numPr>
          <w:ilvl w:val="0"/>
          <w:numId w:val="4"/>
        </w:numPr>
        <w:spacing w:after="0" w:line="240" w:lineRule="auto"/>
        <w:rPr>
          <w:rFonts w:ascii="Arial" w:hAnsi="Arial" w:cs="Arial"/>
          <w:color w:val="auto"/>
        </w:rPr>
      </w:pPr>
      <w:r w:rsidRPr="002D72FB">
        <w:rPr>
          <w:rFonts w:ascii="Arial" w:hAnsi="Arial" w:cs="Arial"/>
          <w:color w:val="auto"/>
        </w:rPr>
        <w:t>championing the work within and outside of work areas</w:t>
      </w:r>
    </w:p>
    <w:p w14:paraId="1CB261C8" w14:textId="77777777" w:rsidR="00644261" w:rsidRPr="002D72FB" w:rsidRDefault="00946C3C" w:rsidP="002D72FB">
      <w:pPr>
        <w:pStyle w:val="ListParagraph"/>
        <w:numPr>
          <w:ilvl w:val="0"/>
          <w:numId w:val="4"/>
        </w:numPr>
        <w:spacing w:after="0" w:line="240" w:lineRule="auto"/>
        <w:rPr>
          <w:rFonts w:ascii="Arial" w:hAnsi="Arial" w:cs="Arial"/>
          <w:color w:val="auto"/>
        </w:rPr>
      </w:pPr>
      <w:r w:rsidRPr="002D72FB">
        <w:rPr>
          <w:rFonts w:ascii="Arial" w:hAnsi="Arial" w:cs="Arial"/>
          <w:color w:val="auto"/>
        </w:rPr>
        <w:t>sharing all communications and information across all members</w:t>
      </w:r>
    </w:p>
    <w:p w14:paraId="025DE64A" w14:textId="7610C86B" w:rsidR="00644261" w:rsidRDefault="00946C3C" w:rsidP="002D72FB">
      <w:pPr>
        <w:pStyle w:val="ListParagraph"/>
        <w:numPr>
          <w:ilvl w:val="0"/>
          <w:numId w:val="4"/>
        </w:numPr>
        <w:spacing w:after="0" w:line="240" w:lineRule="auto"/>
        <w:rPr>
          <w:rFonts w:ascii="Arial" w:hAnsi="Arial" w:cs="Arial"/>
          <w:color w:val="auto"/>
        </w:rPr>
      </w:pPr>
      <w:r w:rsidRPr="002D72FB">
        <w:rPr>
          <w:rFonts w:ascii="Arial" w:hAnsi="Arial" w:cs="Arial"/>
          <w:color w:val="auto"/>
        </w:rPr>
        <w:t xml:space="preserve">making timely decisions and </w:t>
      </w:r>
      <w:proofErr w:type="gramStart"/>
      <w:r w:rsidRPr="002D72FB">
        <w:rPr>
          <w:rFonts w:ascii="Arial" w:hAnsi="Arial" w:cs="Arial"/>
          <w:color w:val="auto"/>
        </w:rPr>
        <w:t>taking action</w:t>
      </w:r>
      <w:proofErr w:type="gramEnd"/>
      <w:r w:rsidRPr="002D72FB">
        <w:rPr>
          <w:rFonts w:ascii="Arial" w:hAnsi="Arial" w:cs="Arial"/>
          <w:color w:val="auto"/>
        </w:rPr>
        <w:t xml:space="preserve"> so as to not hold up the project</w:t>
      </w:r>
    </w:p>
    <w:p w14:paraId="7CE5ACBA" w14:textId="77777777" w:rsidR="002D72FB" w:rsidRPr="002D72FB" w:rsidRDefault="002D72FB" w:rsidP="002D72FB">
      <w:pPr>
        <w:pStyle w:val="ListParagraph"/>
        <w:spacing w:after="0" w:line="240" w:lineRule="auto"/>
        <w:ind w:left="360"/>
        <w:rPr>
          <w:rFonts w:ascii="Arial" w:hAnsi="Arial" w:cs="Arial"/>
          <w:color w:val="auto"/>
        </w:rPr>
      </w:pPr>
    </w:p>
    <w:p w14:paraId="675853F0" w14:textId="77777777" w:rsidR="00644261" w:rsidRPr="002D72FB" w:rsidRDefault="00946C3C" w:rsidP="002D72FB">
      <w:pPr>
        <w:pStyle w:val="Body"/>
        <w:spacing w:line="240" w:lineRule="auto"/>
        <w:rPr>
          <w:rFonts w:ascii="Arial" w:eastAsia="Arial" w:hAnsi="Arial" w:cs="Arial"/>
          <w:color w:val="auto"/>
        </w:rPr>
      </w:pPr>
      <w:r w:rsidRPr="002D72FB">
        <w:rPr>
          <w:rFonts w:ascii="Arial" w:hAnsi="Arial" w:cs="Arial"/>
          <w:color w:val="auto"/>
        </w:rPr>
        <w:t>Members of the advisory group will expect:</w:t>
      </w:r>
    </w:p>
    <w:p w14:paraId="4298FABA" w14:textId="77777777" w:rsidR="00644261" w:rsidRPr="002D72FB" w:rsidRDefault="00946C3C" w:rsidP="002D72FB">
      <w:pPr>
        <w:pStyle w:val="ListParagraph"/>
        <w:numPr>
          <w:ilvl w:val="0"/>
          <w:numId w:val="4"/>
        </w:numPr>
        <w:spacing w:after="0" w:line="240" w:lineRule="auto"/>
        <w:rPr>
          <w:rFonts w:ascii="Arial" w:hAnsi="Arial" w:cs="Arial"/>
          <w:color w:val="auto"/>
        </w:rPr>
      </w:pPr>
      <w:r w:rsidRPr="002D72FB">
        <w:rPr>
          <w:rFonts w:ascii="Arial" w:hAnsi="Arial" w:cs="Arial"/>
          <w:color w:val="auto"/>
        </w:rPr>
        <w:t>that each member will be provided with complete, accurate, and meaningful information in a timely manner</w:t>
      </w:r>
    </w:p>
    <w:p w14:paraId="01D78891" w14:textId="77777777" w:rsidR="00644261" w:rsidRPr="002D72FB" w:rsidRDefault="00946C3C" w:rsidP="002D72FB">
      <w:pPr>
        <w:pStyle w:val="ListParagraph"/>
        <w:numPr>
          <w:ilvl w:val="0"/>
          <w:numId w:val="4"/>
        </w:numPr>
        <w:spacing w:after="0" w:line="240" w:lineRule="auto"/>
        <w:rPr>
          <w:rFonts w:ascii="Arial" w:hAnsi="Arial" w:cs="Arial"/>
          <w:color w:val="auto"/>
        </w:rPr>
      </w:pPr>
      <w:r w:rsidRPr="002D72FB">
        <w:rPr>
          <w:rFonts w:ascii="Arial" w:hAnsi="Arial" w:cs="Arial"/>
          <w:color w:val="auto"/>
        </w:rPr>
        <w:t>to be given reasonable time to make key decisions</w:t>
      </w:r>
    </w:p>
    <w:p w14:paraId="449ED1BB" w14:textId="51F580ED" w:rsidR="00644261" w:rsidRPr="002D72FB" w:rsidRDefault="00946C3C" w:rsidP="002D72FB">
      <w:pPr>
        <w:pStyle w:val="ListParagraph"/>
        <w:numPr>
          <w:ilvl w:val="0"/>
          <w:numId w:val="4"/>
        </w:numPr>
        <w:spacing w:after="0" w:line="240" w:lineRule="auto"/>
        <w:rPr>
          <w:rFonts w:ascii="Arial" w:hAnsi="Arial" w:cs="Arial"/>
          <w:color w:val="auto"/>
        </w:rPr>
      </w:pPr>
      <w:r w:rsidRPr="002D72FB">
        <w:rPr>
          <w:rFonts w:ascii="Arial" w:hAnsi="Arial" w:cs="Arial"/>
          <w:color w:val="auto"/>
        </w:rPr>
        <w:t>to be alerted to potential risks and issues that could impact the project as they arise</w:t>
      </w:r>
    </w:p>
    <w:p w14:paraId="0E84F02B" w14:textId="00501845" w:rsidR="002D72FB" w:rsidRPr="009E1476" w:rsidRDefault="00946C3C" w:rsidP="002D72FB">
      <w:pPr>
        <w:pStyle w:val="ListParagraph"/>
        <w:numPr>
          <w:ilvl w:val="0"/>
          <w:numId w:val="4"/>
        </w:numPr>
        <w:spacing w:after="0" w:line="240" w:lineRule="auto"/>
        <w:rPr>
          <w:rFonts w:ascii="Arial" w:hAnsi="Arial" w:cs="Arial"/>
          <w:color w:val="auto"/>
        </w:rPr>
      </w:pPr>
      <w:r w:rsidRPr="002D72FB">
        <w:rPr>
          <w:rFonts w:ascii="Arial" w:hAnsi="Arial" w:cs="Arial"/>
          <w:color w:val="auto"/>
        </w:rPr>
        <w:t>open and honest discussions, without resort to any misleading assertions</w:t>
      </w:r>
    </w:p>
    <w:p w14:paraId="677A6A91" w14:textId="77777777" w:rsidR="002D72FB" w:rsidRPr="002D72FB" w:rsidRDefault="002D72FB" w:rsidP="002D72FB">
      <w:pPr>
        <w:pStyle w:val="Body"/>
        <w:spacing w:line="240" w:lineRule="auto"/>
        <w:rPr>
          <w:rFonts w:ascii="Arial" w:eastAsia="Arial" w:hAnsi="Arial" w:cs="Arial"/>
          <w:color w:val="auto"/>
        </w:rPr>
      </w:pPr>
    </w:p>
    <w:p w14:paraId="5B96DEB2" w14:textId="77777777" w:rsidR="00644261" w:rsidRPr="002D72FB" w:rsidRDefault="00946C3C" w:rsidP="002D72FB">
      <w:pPr>
        <w:pStyle w:val="ListParagraph"/>
        <w:numPr>
          <w:ilvl w:val="0"/>
          <w:numId w:val="6"/>
        </w:numPr>
        <w:spacing w:line="240" w:lineRule="auto"/>
        <w:rPr>
          <w:rFonts w:ascii="Arial" w:hAnsi="Arial" w:cs="Arial"/>
          <w:b/>
          <w:bCs/>
          <w:color w:val="auto"/>
        </w:rPr>
      </w:pPr>
      <w:r w:rsidRPr="002D72FB">
        <w:rPr>
          <w:rFonts w:ascii="Arial" w:hAnsi="Arial" w:cs="Arial"/>
          <w:b/>
          <w:bCs/>
          <w:color w:val="auto"/>
        </w:rPr>
        <w:t>Meetings</w:t>
      </w:r>
    </w:p>
    <w:p w14:paraId="45EA2F33" w14:textId="77777777" w:rsidR="00644261" w:rsidRPr="002D72FB" w:rsidRDefault="00946C3C" w:rsidP="002D72FB">
      <w:pPr>
        <w:pStyle w:val="Default"/>
        <w:spacing w:after="81"/>
        <w:rPr>
          <w:rFonts w:ascii="Arial" w:eastAsia="Arial" w:hAnsi="Arial" w:cs="Arial"/>
          <w:color w:val="auto"/>
          <w:sz w:val="22"/>
          <w:szCs w:val="22"/>
        </w:rPr>
      </w:pPr>
      <w:r w:rsidRPr="002D72FB">
        <w:rPr>
          <w:rFonts w:ascii="Arial" w:hAnsi="Arial" w:cs="Arial"/>
          <w:color w:val="auto"/>
          <w:sz w:val="22"/>
          <w:szCs w:val="22"/>
        </w:rPr>
        <w:t>Meetings will be held (how often) for (specify time) at (specify location). All meetings will be chaired by (insert name/organization).</w:t>
      </w:r>
    </w:p>
    <w:p w14:paraId="44219DE1" w14:textId="525FDFCF" w:rsidR="00644261" w:rsidRPr="002D72FB" w:rsidRDefault="00946C3C" w:rsidP="002D72FB">
      <w:pPr>
        <w:pStyle w:val="Default"/>
        <w:spacing w:after="81"/>
        <w:rPr>
          <w:rFonts w:ascii="Arial" w:eastAsia="Arial" w:hAnsi="Arial" w:cs="Arial"/>
          <w:color w:val="auto"/>
          <w:sz w:val="22"/>
          <w:szCs w:val="22"/>
        </w:rPr>
      </w:pPr>
      <w:r w:rsidRPr="002D72FB">
        <w:rPr>
          <w:rFonts w:ascii="Arial" w:hAnsi="Arial" w:cs="Arial"/>
          <w:color w:val="auto"/>
          <w:sz w:val="22"/>
          <w:szCs w:val="22"/>
        </w:rPr>
        <w:t>A meeting quorum will be (insert number) members of the working group/committee.</w:t>
      </w:r>
    </w:p>
    <w:p w14:paraId="58B29F39" w14:textId="56B3E65B" w:rsidR="00644261" w:rsidRPr="002D72FB" w:rsidRDefault="00946C3C" w:rsidP="002D72FB">
      <w:pPr>
        <w:pStyle w:val="Default"/>
        <w:spacing w:after="81"/>
        <w:rPr>
          <w:rFonts w:ascii="Arial" w:eastAsia="Arial" w:hAnsi="Arial" w:cs="Arial"/>
          <w:color w:val="auto"/>
          <w:sz w:val="22"/>
          <w:szCs w:val="22"/>
        </w:rPr>
      </w:pPr>
      <w:r w:rsidRPr="002D72FB">
        <w:rPr>
          <w:rFonts w:ascii="Arial" w:hAnsi="Arial" w:cs="Arial"/>
          <w:color w:val="auto"/>
          <w:sz w:val="22"/>
          <w:szCs w:val="22"/>
        </w:rPr>
        <w:t xml:space="preserve">Decisions are made by consensus of the working group/committee. If consensus cannot be achieved, the committee members must agree on how to deal with the outstanding issue, </w:t>
      </w:r>
      <w:proofErr w:type="gramStart"/>
      <w:r w:rsidRPr="002D72FB">
        <w:rPr>
          <w:rFonts w:ascii="Arial" w:hAnsi="Arial" w:cs="Arial"/>
          <w:color w:val="auto"/>
          <w:sz w:val="22"/>
          <w:szCs w:val="22"/>
        </w:rPr>
        <w:t>i.e.</w:t>
      </w:r>
      <w:proofErr w:type="gramEnd"/>
      <w:r w:rsidRPr="002D72FB">
        <w:rPr>
          <w:rFonts w:ascii="Arial" w:hAnsi="Arial" w:cs="Arial"/>
          <w:color w:val="auto"/>
          <w:sz w:val="22"/>
          <w:szCs w:val="22"/>
        </w:rPr>
        <w:t xml:space="preserve"> vote, continue discussion, table the issue to another meeting, or take the issue to (authority who the working group/committee reports to). </w:t>
      </w:r>
    </w:p>
    <w:p w14:paraId="5793296B" w14:textId="2E39788C" w:rsidR="00644261" w:rsidRPr="002D72FB" w:rsidRDefault="00946C3C" w:rsidP="002D72FB">
      <w:pPr>
        <w:pStyle w:val="Default"/>
        <w:spacing w:after="81"/>
        <w:rPr>
          <w:rFonts w:ascii="Arial" w:eastAsia="Arial" w:hAnsi="Arial" w:cs="Arial"/>
          <w:color w:val="auto"/>
          <w:sz w:val="22"/>
          <w:szCs w:val="22"/>
        </w:rPr>
      </w:pPr>
      <w:r w:rsidRPr="002D72FB">
        <w:rPr>
          <w:rFonts w:ascii="Arial" w:hAnsi="Arial" w:cs="Arial"/>
          <w:color w:val="auto"/>
          <w:sz w:val="22"/>
          <w:szCs w:val="22"/>
        </w:rPr>
        <w:t>Meeting agendas minutes will be provided by (name and organization). This includes:</w:t>
      </w:r>
    </w:p>
    <w:p w14:paraId="43A8D44C" w14:textId="77777777" w:rsidR="00644261" w:rsidRPr="002D72FB" w:rsidRDefault="00946C3C" w:rsidP="002D72FB">
      <w:pPr>
        <w:pStyle w:val="ListParagraph"/>
        <w:numPr>
          <w:ilvl w:val="0"/>
          <w:numId w:val="8"/>
        </w:numPr>
        <w:spacing w:after="0" w:line="240" w:lineRule="auto"/>
        <w:rPr>
          <w:rFonts w:ascii="Arial" w:hAnsi="Arial" w:cs="Arial"/>
          <w:color w:val="auto"/>
        </w:rPr>
      </w:pPr>
      <w:r w:rsidRPr="002D72FB">
        <w:rPr>
          <w:rFonts w:ascii="Arial" w:hAnsi="Arial" w:cs="Arial"/>
          <w:color w:val="auto"/>
        </w:rPr>
        <w:t>preparing agendas and supporting papers</w:t>
      </w:r>
    </w:p>
    <w:p w14:paraId="3EE54D10" w14:textId="6DD2552B" w:rsidR="00644261" w:rsidRPr="002D72FB" w:rsidRDefault="00946C3C" w:rsidP="002D72FB">
      <w:pPr>
        <w:pStyle w:val="ListParagraph"/>
        <w:numPr>
          <w:ilvl w:val="0"/>
          <w:numId w:val="8"/>
        </w:numPr>
        <w:spacing w:after="0" w:line="240" w:lineRule="auto"/>
        <w:rPr>
          <w:rFonts w:ascii="Arial" w:hAnsi="Arial" w:cs="Arial"/>
          <w:color w:val="auto"/>
        </w:rPr>
      </w:pPr>
      <w:r w:rsidRPr="002D72FB">
        <w:rPr>
          <w:rFonts w:ascii="Arial" w:hAnsi="Arial" w:cs="Arial"/>
          <w:color w:val="auto"/>
        </w:rPr>
        <w:t>preparing meeting notes and information</w:t>
      </w:r>
    </w:p>
    <w:p w14:paraId="7DCA3666" w14:textId="755A167C" w:rsidR="00644261" w:rsidRDefault="00946C3C" w:rsidP="002D72FB">
      <w:pPr>
        <w:pStyle w:val="ListParagraph"/>
        <w:numPr>
          <w:ilvl w:val="0"/>
          <w:numId w:val="8"/>
        </w:numPr>
        <w:spacing w:after="0" w:line="240" w:lineRule="auto"/>
        <w:rPr>
          <w:rFonts w:ascii="Arial" w:hAnsi="Arial" w:cs="Arial"/>
          <w:color w:val="auto"/>
        </w:rPr>
      </w:pPr>
      <w:r w:rsidRPr="002D72FB">
        <w:rPr>
          <w:rFonts w:ascii="Arial" w:hAnsi="Arial" w:cs="Arial"/>
          <w:color w:val="auto"/>
        </w:rPr>
        <w:t>keeping minutes in accordance with the organization’s practice</w:t>
      </w:r>
    </w:p>
    <w:p w14:paraId="1C1D998C" w14:textId="77777777" w:rsidR="002D72FB" w:rsidRPr="002D72FB" w:rsidRDefault="002D72FB" w:rsidP="002D72FB">
      <w:pPr>
        <w:pStyle w:val="ListParagraph"/>
        <w:spacing w:after="0" w:line="240" w:lineRule="auto"/>
        <w:rPr>
          <w:rFonts w:ascii="Arial" w:hAnsi="Arial" w:cs="Arial"/>
          <w:color w:val="auto"/>
        </w:rPr>
      </w:pPr>
    </w:p>
    <w:p w14:paraId="00C6EA47" w14:textId="7611EE0E" w:rsidR="00644261" w:rsidRPr="002D72FB" w:rsidRDefault="00946C3C" w:rsidP="002D72FB">
      <w:pPr>
        <w:pStyle w:val="Body"/>
        <w:spacing w:line="240" w:lineRule="auto"/>
        <w:rPr>
          <w:rFonts w:ascii="Arial" w:eastAsia="Arial" w:hAnsi="Arial" w:cs="Arial"/>
          <w:color w:val="auto"/>
        </w:rPr>
      </w:pPr>
      <w:r w:rsidRPr="002D72FB">
        <w:rPr>
          <w:rFonts w:ascii="Arial" w:hAnsi="Arial" w:cs="Arial"/>
          <w:color w:val="auto"/>
        </w:rPr>
        <w:t>If required, subgroup meetings will be arranged at a time convenient to subgroup members.</w:t>
      </w:r>
    </w:p>
    <w:p w14:paraId="6A1668C7" w14:textId="77777777" w:rsidR="00644261" w:rsidRPr="002D72FB" w:rsidRDefault="00946C3C" w:rsidP="002D72FB">
      <w:pPr>
        <w:pStyle w:val="ListParagraph"/>
        <w:numPr>
          <w:ilvl w:val="0"/>
          <w:numId w:val="9"/>
        </w:numPr>
        <w:spacing w:line="240" w:lineRule="auto"/>
        <w:rPr>
          <w:rFonts w:ascii="Arial" w:hAnsi="Arial" w:cs="Arial"/>
          <w:b/>
          <w:bCs/>
          <w:color w:val="auto"/>
        </w:rPr>
      </w:pPr>
      <w:r w:rsidRPr="002D72FB">
        <w:rPr>
          <w:rFonts w:ascii="Arial" w:hAnsi="Arial" w:cs="Arial"/>
          <w:b/>
          <w:bCs/>
          <w:color w:val="auto"/>
        </w:rPr>
        <w:t>Amendment, Modification, or Variation</w:t>
      </w:r>
    </w:p>
    <w:p w14:paraId="78BE82F7" w14:textId="033C653B" w:rsidR="00644261" w:rsidRPr="002D72FB" w:rsidRDefault="00946C3C" w:rsidP="002D72FB">
      <w:pPr>
        <w:pStyle w:val="Body"/>
        <w:spacing w:line="240" w:lineRule="auto"/>
        <w:rPr>
          <w:rFonts w:ascii="Arial" w:eastAsia="Arial" w:hAnsi="Arial" w:cs="Arial"/>
          <w:color w:val="auto"/>
        </w:rPr>
      </w:pPr>
      <w:r w:rsidRPr="002D72FB">
        <w:rPr>
          <w:rFonts w:ascii="Arial" w:hAnsi="Arial" w:cs="Arial"/>
          <w:color w:val="auto"/>
        </w:rPr>
        <w:t>This TOR may be amended, varied, or modified in writing after consultation and agreement by the working g</w:t>
      </w:r>
      <w:proofErr w:type="spellStart"/>
      <w:r w:rsidRPr="002D72FB">
        <w:rPr>
          <w:rFonts w:ascii="Arial" w:hAnsi="Arial" w:cs="Arial"/>
          <w:color w:val="auto"/>
          <w:lang w:val="fr-FR"/>
        </w:rPr>
        <w:t>roup</w:t>
      </w:r>
      <w:proofErr w:type="spellEnd"/>
      <w:r w:rsidRPr="002D72FB">
        <w:rPr>
          <w:rFonts w:ascii="Arial" w:hAnsi="Arial" w:cs="Arial"/>
          <w:color w:val="auto"/>
          <w:lang w:val="fr-FR"/>
        </w:rPr>
        <w:t>/</w:t>
      </w:r>
      <w:r w:rsidRPr="002D72FB">
        <w:rPr>
          <w:rFonts w:ascii="Arial" w:hAnsi="Arial" w:cs="Arial"/>
          <w:color w:val="auto"/>
        </w:rPr>
        <w:t>committee members.</w:t>
      </w:r>
    </w:p>
    <w:p w14:paraId="3FB33FE2" w14:textId="77777777" w:rsidR="00644261" w:rsidRPr="002D72FB" w:rsidRDefault="00644261" w:rsidP="002D72FB">
      <w:pPr>
        <w:pStyle w:val="Body"/>
        <w:spacing w:line="240" w:lineRule="auto"/>
        <w:rPr>
          <w:rFonts w:ascii="Arial" w:eastAsia="Arial" w:hAnsi="Arial" w:cs="Arial"/>
          <w:color w:val="auto"/>
        </w:rPr>
      </w:pPr>
    </w:p>
    <w:p w14:paraId="5AA68835" w14:textId="77777777" w:rsidR="00644261" w:rsidRPr="002D72FB" w:rsidRDefault="00946C3C" w:rsidP="002D72FB">
      <w:pPr>
        <w:pStyle w:val="Default"/>
        <w:jc w:val="right"/>
        <w:rPr>
          <w:rFonts w:ascii="Arial" w:eastAsia="Arial" w:hAnsi="Arial" w:cs="Arial"/>
          <w:color w:val="auto"/>
          <w:sz w:val="22"/>
          <w:szCs w:val="22"/>
        </w:rPr>
      </w:pPr>
      <w:r w:rsidRPr="002D72FB">
        <w:rPr>
          <w:rFonts w:ascii="Arial" w:hAnsi="Arial" w:cs="Arial"/>
          <w:color w:val="auto"/>
          <w:sz w:val="22"/>
          <w:szCs w:val="22"/>
        </w:rPr>
        <w:t xml:space="preserve">Approved by Board of Directors: </w:t>
      </w:r>
      <w:r w:rsidRPr="002D72FB">
        <w:rPr>
          <w:rFonts w:ascii="Arial" w:hAnsi="Arial" w:cs="Arial"/>
          <w:color w:val="auto"/>
          <w:sz w:val="22"/>
          <w:szCs w:val="22"/>
          <w:highlight w:val="lightGray"/>
        </w:rPr>
        <w:t>[insert date]</w:t>
      </w:r>
      <w:r w:rsidRPr="002D72FB">
        <w:rPr>
          <w:rFonts w:ascii="Arial" w:hAnsi="Arial" w:cs="Arial"/>
          <w:color w:val="auto"/>
          <w:sz w:val="22"/>
          <w:szCs w:val="22"/>
        </w:rPr>
        <w:t xml:space="preserve"> </w:t>
      </w:r>
    </w:p>
    <w:p w14:paraId="41C4418E" w14:textId="77777777" w:rsidR="00644261" w:rsidRPr="002D72FB" w:rsidRDefault="00946C3C" w:rsidP="002D72FB">
      <w:pPr>
        <w:pStyle w:val="Body"/>
        <w:spacing w:line="240" w:lineRule="auto"/>
        <w:jc w:val="right"/>
        <w:rPr>
          <w:rFonts w:ascii="Arial" w:eastAsia="Arial" w:hAnsi="Arial" w:cs="Arial"/>
          <w:color w:val="auto"/>
        </w:rPr>
      </w:pPr>
      <w:r w:rsidRPr="002D72FB">
        <w:rPr>
          <w:rFonts w:ascii="Arial" w:hAnsi="Arial" w:cs="Arial"/>
          <w:color w:val="auto"/>
        </w:rPr>
        <w:t xml:space="preserve">Reviewed by Board of Directors: </w:t>
      </w:r>
      <w:r w:rsidRPr="002D72FB">
        <w:rPr>
          <w:rFonts w:ascii="Arial" w:hAnsi="Arial" w:cs="Arial"/>
          <w:color w:val="auto"/>
          <w:highlight w:val="lightGray"/>
        </w:rPr>
        <w:t>[insert date]</w:t>
      </w:r>
    </w:p>
    <w:p w14:paraId="203D7234" w14:textId="77777777" w:rsidR="00644261" w:rsidRPr="002D72FB" w:rsidRDefault="00644261" w:rsidP="002D72FB">
      <w:pPr>
        <w:pStyle w:val="Body"/>
        <w:spacing w:line="240" w:lineRule="auto"/>
        <w:rPr>
          <w:rFonts w:ascii="Arial" w:eastAsia="Arial" w:hAnsi="Arial" w:cs="Arial"/>
          <w:color w:val="auto"/>
        </w:rPr>
      </w:pPr>
    </w:p>
    <w:p w14:paraId="70530B81" w14:textId="77777777" w:rsidR="00644261" w:rsidRPr="002D72FB" w:rsidRDefault="00644261" w:rsidP="002D72FB">
      <w:pPr>
        <w:pStyle w:val="Body"/>
        <w:spacing w:line="240" w:lineRule="auto"/>
        <w:rPr>
          <w:rFonts w:ascii="Arial" w:eastAsia="Arial" w:hAnsi="Arial" w:cs="Arial"/>
          <w:color w:val="auto"/>
        </w:rPr>
      </w:pPr>
    </w:p>
    <w:p w14:paraId="3CED532B" w14:textId="77777777" w:rsidR="00644261" w:rsidRPr="002D72FB" w:rsidRDefault="00644261" w:rsidP="002D72FB">
      <w:pPr>
        <w:pStyle w:val="Body"/>
        <w:spacing w:line="240" w:lineRule="auto"/>
        <w:rPr>
          <w:rFonts w:ascii="Arial" w:eastAsia="Arial" w:hAnsi="Arial" w:cs="Arial"/>
        </w:rPr>
      </w:pPr>
    </w:p>
    <w:p w14:paraId="779C6379" w14:textId="77777777" w:rsidR="00644261" w:rsidRPr="002D72FB" w:rsidRDefault="00644261">
      <w:pPr>
        <w:pStyle w:val="Body"/>
        <w:spacing w:line="240" w:lineRule="auto"/>
        <w:rPr>
          <w:rFonts w:ascii="Arial" w:eastAsia="Arial" w:hAnsi="Arial" w:cs="Arial"/>
        </w:rPr>
      </w:pPr>
    </w:p>
    <w:p w14:paraId="45A10467" w14:textId="77777777" w:rsidR="00644261" w:rsidRPr="002D72FB" w:rsidRDefault="00644261">
      <w:pPr>
        <w:pStyle w:val="Body"/>
        <w:spacing w:line="240" w:lineRule="auto"/>
        <w:rPr>
          <w:rFonts w:ascii="Arial" w:eastAsia="Arial" w:hAnsi="Arial" w:cs="Arial"/>
        </w:rPr>
      </w:pPr>
    </w:p>
    <w:p w14:paraId="4D32CF8A" w14:textId="77777777" w:rsidR="00644261" w:rsidRPr="002D72FB" w:rsidRDefault="00644261">
      <w:pPr>
        <w:pStyle w:val="Body"/>
        <w:spacing w:line="240" w:lineRule="auto"/>
        <w:rPr>
          <w:rFonts w:ascii="Arial" w:eastAsia="Arial" w:hAnsi="Arial" w:cs="Arial"/>
        </w:rPr>
      </w:pPr>
    </w:p>
    <w:p w14:paraId="3150BF18" w14:textId="77777777" w:rsidR="00644261" w:rsidRPr="002D72FB" w:rsidRDefault="00644261">
      <w:pPr>
        <w:pStyle w:val="Body"/>
        <w:spacing w:line="240" w:lineRule="auto"/>
        <w:rPr>
          <w:rFonts w:ascii="Arial" w:eastAsia="Arial" w:hAnsi="Arial" w:cs="Arial"/>
        </w:rPr>
      </w:pPr>
    </w:p>
    <w:p w14:paraId="01BFCD05" w14:textId="77777777" w:rsidR="00644261" w:rsidRPr="002D72FB" w:rsidRDefault="00644261">
      <w:pPr>
        <w:pStyle w:val="Body"/>
        <w:spacing w:line="240" w:lineRule="auto"/>
        <w:rPr>
          <w:rFonts w:ascii="Arial" w:eastAsia="Arial" w:hAnsi="Arial" w:cs="Arial"/>
        </w:rPr>
      </w:pPr>
    </w:p>
    <w:p w14:paraId="3628EF5D" w14:textId="77777777" w:rsidR="00644261" w:rsidRPr="002D72FB" w:rsidRDefault="00644261">
      <w:pPr>
        <w:pStyle w:val="Body"/>
        <w:spacing w:line="240" w:lineRule="auto"/>
        <w:rPr>
          <w:rFonts w:ascii="Arial" w:eastAsia="Arial" w:hAnsi="Arial" w:cs="Arial"/>
        </w:rPr>
      </w:pPr>
    </w:p>
    <w:p w14:paraId="5B73A59E" w14:textId="77777777" w:rsidR="00644261" w:rsidRPr="002D72FB" w:rsidRDefault="00946C3C">
      <w:pPr>
        <w:pStyle w:val="Body"/>
        <w:tabs>
          <w:tab w:val="left" w:pos="2595"/>
        </w:tabs>
        <w:spacing w:line="240" w:lineRule="auto"/>
        <w:rPr>
          <w:rFonts w:ascii="Arial" w:hAnsi="Arial" w:cs="Arial"/>
        </w:rPr>
      </w:pPr>
      <w:r w:rsidRPr="002D72FB">
        <w:rPr>
          <w:rFonts w:ascii="Arial" w:eastAsia="Arial" w:hAnsi="Arial" w:cs="Arial"/>
        </w:rPr>
        <w:tab/>
      </w:r>
    </w:p>
    <w:sectPr w:rsidR="00644261" w:rsidRPr="002D72FB">
      <w:footerReference w:type="default" r:id="rId8"/>
      <w:headerReference w:type="first" r:id="rId9"/>
      <w:pgSz w:w="12240" w:h="15840"/>
      <w:pgMar w:top="1440" w:right="1440" w:bottom="1440" w:left="1440"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5A0CB" w14:textId="77777777" w:rsidR="00951EE4" w:rsidRDefault="00951EE4">
      <w:r>
        <w:separator/>
      </w:r>
    </w:p>
  </w:endnote>
  <w:endnote w:type="continuationSeparator" w:id="0">
    <w:p w14:paraId="48654CF1" w14:textId="77777777" w:rsidR="00951EE4" w:rsidRDefault="00951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281A3" w14:textId="77777777" w:rsidR="00644261" w:rsidRDefault="00644261">
    <w:pPr>
      <w:pStyle w:val="Footer"/>
      <w:tabs>
        <w:tab w:val="clear" w:pos="9360"/>
        <w:tab w:val="right" w:pos="93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23715" w14:textId="77777777" w:rsidR="00951EE4" w:rsidRDefault="00951EE4">
      <w:r>
        <w:separator/>
      </w:r>
    </w:p>
  </w:footnote>
  <w:footnote w:type="continuationSeparator" w:id="0">
    <w:p w14:paraId="05624A52" w14:textId="77777777" w:rsidR="00951EE4" w:rsidRDefault="00951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D8896" w14:textId="1A905BCE" w:rsidR="00644261" w:rsidRDefault="00644261">
    <w:pPr>
      <w:pStyle w:val="Header"/>
      <w:tabs>
        <w:tab w:val="clear" w:pos="9360"/>
        <w:tab w:val="right" w:pos="93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F6D24"/>
    <w:multiLevelType w:val="hybridMultilevel"/>
    <w:tmpl w:val="B2F873AA"/>
    <w:styleLink w:val="ImportedStyle3"/>
    <w:lvl w:ilvl="0" w:tplc="DDD6F922">
      <w:start w:val="1"/>
      <w:numFmt w:val="bullet"/>
      <w:lvlText w:val="·"/>
      <w:lvlJc w:val="left"/>
      <w:pPr>
        <w:tabs>
          <w:tab w:val="num" w:pos="1440"/>
        </w:tabs>
        <w:ind w:left="7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A2CFD4E">
      <w:start w:val="1"/>
      <w:numFmt w:val="bullet"/>
      <w:lvlText w:val="o"/>
      <w:lvlJc w:val="left"/>
      <w:pPr>
        <w:tabs>
          <w:tab w:val="num" w:pos="2160"/>
        </w:tabs>
        <w:ind w:left="144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7686E40">
      <w:start w:val="1"/>
      <w:numFmt w:val="bullet"/>
      <w:lvlText w:val="▪"/>
      <w:lvlJc w:val="left"/>
      <w:pPr>
        <w:tabs>
          <w:tab w:val="num" w:pos="2880"/>
        </w:tabs>
        <w:ind w:left="216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79E2938">
      <w:start w:val="1"/>
      <w:numFmt w:val="bullet"/>
      <w:lvlText w:val="·"/>
      <w:lvlJc w:val="left"/>
      <w:pPr>
        <w:tabs>
          <w:tab w:val="num" w:pos="3600"/>
        </w:tabs>
        <w:ind w:left="28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5CE187C">
      <w:start w:val="1"/>
      <w:numFmt w:val="bullet"/>
      <w:lvlText w:val="o"/>
      <w:lvlJc w:val="left"/>
      <w:pPr>
        <w:tabs>
          <w:tab w:val="num" w:pos="4320"/>
        </w:tabs>
        <w:ind w:left="360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118AE7A">
      <w:start w:val="1"/>
      <w:numFmt w:val="bullet"/>
      <w:lvlText w:val="▪"/>
      <w:lvlJc w:val="left"/>
      <w:pPr>
        <w:tabs>
          <w:tab w:val="num" w:pos="5040"/>
        </w:tabs>
        <w:ind w:left="432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CE899C6">
      <w:start w:val="1"/>
      <w:numFmt w:val="bullet"/>
      <w:lvlText w:val="·"/>
      <w:lvlJc w:val="left"/>
      <w:pPr>
        <w:tabs>
          <w:tab w:val="num" w:pos="5760"/>
        </w:tabs>
        <w:ind w:left="50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E903E04">
      <w:start w:val="1"/>
      <w:numFmt w:val="bullet"/>
      <w:lvlText w:val="o"/>
      <w:lvlJc w:val="left"/>
      <w:pPr>
        <w:tabs>
          <w:tab w:val="num" w:pos="6480"/>
        </w:tabs>
        <w:ind w:left="576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6F00E8E">
      <w:start w:val="1"/>
      <w:numFmt w:val="bullet"/>
      <w:lvlText w:val="▪"/>
      <w:lvlJc w:val="left"/>
      <w:pPr>
        <w:tabs>
          <w:tab w:val="num" w:pos="7200"/>
        </w:tabs>
        <w:ind w:left="6480" w:firstLine="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A690E60"/>
    <w:multiLevelType w:val="hybridMultilevel"/>
    <w:tmpl w:val="7C8C6430"/>
    <w:numStyleLink w:val="ImportedStyle2"/>
  </w:abstractNum>
  <w:abstractNum w:abstractNumId="2" w15:restartNumberingAfterBreak="0">
    <w:nsid w:val="5358162C"/>
    <w:multiLevelType w:val="hybridMultilevel"/>
    <w:tmpl w:val="908E3F42"/>
    <w:styleLink w:val="ImportedStyle1"/>
    <w:lvl w:ilvl="0" w:tplc="4AA0517A">
      <w:start w:val="1"/>
      <w:numFmt w:val="decimal"/>
      <w:lvlText w:val="%1."/>
      <w:lvlJc w:val="left"/>
      <w:pPr>
        <w:ind w:left="720"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052848D2">
      <w:start w:val="1"/>
      <w:numFmt w:val="lowerLetter"/>
      <w:lvlText w:val="%2."/>
      <w:lvlJc w:val="left"/>
      <w:pPr>
        <w:ind w:left="720"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13982B62">
      <w:start w:val="1"/>
      <w:numFmt w:val="lowerRoman"/>
      <w:lvlText w:val="%3."/>
      <w:lvlJc w:val="left"/>
      <w:pPr>
        <w:ind w:left="1440" w:hanging="67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AD7E70BE">
      <w:start w:val="1"/>
      <w:numFmt w:val="decimal"/>
      <w:lvlText w:val="%4."/>
      <w:lvlJc w:val="left"/>
      <w:pPr>
        <w:ind w:left="2160"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B0D08DE0">
      <w:start w:val="1"/>
      <w:numFmt w:val="lowerLetter"/>
      <w:lvlText w:val="%5."/>
      <w:lvlJc w:val="left"/>
      <w:pPr>
        <w:ind w:left="2880"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3A1CD5FA">
      <w:start w:val="1"/>
      <w:numFmt w:val="lowerRoman"/>
      <w:lvlText w:val="%6."/>
      <w:lvlJc w:val="left"/>
      <w:pPr>
        <w:ind w:left="3600" w:hanging="67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64CC599E">
      <w:start w:val="1"/>
      <w:numFmt w:val="decimal"/>
      <w:lvlText w:val="%7."/>
      <w:lvlJc w:val="left"/>
      <w:pPr>
        <w:ind w:left="4320"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91C817B0">
      <w:start w:val="1"/>
      <w:numFmt w:val="lowerLetter"/>
      <w:lvlText w:val="%8."/>
      <w:lvlJc w:val="left"/>
      <w:pPr>
        <w:ind w:left="5040"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27E84D28">
      <w:start w:val="1"/>
      <w:numFmt w:val="lowerRoman"/>
      <w:lvlText w:val="%9."/>
      <w:lvlJc w:val="left"/>
      <w:pPr>
        <w:ind w:left="5760" w:hanging="67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CE9290E"/>
    <w:multiLevelType w:val="hybridMultilevel"/>
    <w:tmpl w:val="7C8C6430"/>
    <w:styleLink w:val="ImportedStyle2"/>
    <w:lvl w:ilvl="0" w:tplc="170ECD3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E2EAE7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9CAB2F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A3043F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74B28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3EEFD3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F34657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DFC3CE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0EACF5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07A6C98"/>
    <w:multiLevelType w:val="hybridMultilevel"/>
    <w:tmpl w:val="B2F873AA"/>
    <w:numStyleLink w:val="ImportedStyle3"/>
  </w:abstractNum>
  <w:abstractNum w:abstractNumId="5" w15:restartNumberingAfterBreak="0">
    <w:nsid w:val="61177A18"/>
    <w:multiLevelType w:val="hybridMultilevel"/>
    <w:tmpl w:val="908E3F42"/>
    <w:numStyleLink w:val="ImportedStyle1"/>
  </w:abstractNum>
  <w:num w:numId="1">
    <w:abstractNumId w:val="2"/>
  </w:num>
  <w:num w:numId="2">
    <w:abstractNumId w:val="5"/>
  </w:num>
  <w:num w:numId="3">
    <w:abstractNumId w:val="3"/>
  </w:num>
  <w:num w:numId="4">
    <w:abstractNumId w:val="1"/>
  </w:num>
  <w:num w:numId="5">
    <w:abstractNumId w:val="5"/>
    <w:lvlOverride w:ilvl="0">
      <w:startOverride w:val="4"/>
    </w:lvlOverride>
  </w:num>
  <w:num w:numId="6">
    <w:abstractNumId w:val="5"/>
    <w:lvlOverride w:ilvl="0">
      <w:startOverride w:val="5"/>
    </w:lvlOverride>
  </w:num>
  <w:num w:numId="7">
    <w:abstractNumId w:val="0"/>
  </w:num>
  <w:num w:numId="8">
    <w:abstractNumId w:val="4"/>
  </w:num>
  <w:num w:numId="9">
    <w:abstractNumId w:val="5"/>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261"/>
    <w:rsid w:val="00202558"/>
    <w:rsid w:val="002D72FB"/>
    <w:rsid w:val="00644261"/>
    <w:rsid w:val="00677D08"/>
    <w:rsid w:val="00805893"/>
    <w:rsid w:val="00871E7B"/>
    <w:rsid w:val="00934007"/>
    <w:rsid w:val="00946C3C"/>
    <w:rsid w:val="00951EE4"/>
    <w:rsid w:val="009E1476"/>
    <w:rsid w:val="00BA4E97"/>
    <w:rsid w:val="00DE0E90"/>
    <w:rsid w:val="00E356B2"/>
    <w:rsid w:val="00E90BC0"/>
    <w:rsid w:val="00F340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0A3720"/>
  <w15:docId w15:val="{56917A48-67C1-4060-B137-1FB6502EA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styleId="Footer">
    <w:name w:val="footer"/>
    <w:pPr>
      <w:tabs>
        <w:tab w:val="center" w:pos="4680"/>
        <w:tab w:val="right" w:pos="9360"/>
      </w:tabs>
    </w:pPr>
    <w:rPr>
      <w:rFonts w:ascii="Calibri" w:eastAsia="Calibri" w:hAnsi="Calibri" w:cs="Calibri"/>
      <w:color w:val="000000"/>
      <w:sz w:val="22"/>
      <w:szCs w:val="22"/>
      <w:u w:color="000000"/>
      <w:lang w:val="en-US"/>
    </w:rPr>
  </w:style>
  <w:style w:type="paragraph" w:styleId="Header">
    <w:name w:val="header"/>
    <w:pPr>
      <w:tabs>
        <w:tab w:val="center" w:pos="4680"/>
        <w:tab w:val="right" w:pos="9360"/>
      </w:tabs>
    </w:pPr>
    <w:rPr>
      <w:rFonts w:ascii="Calibri" w:hAnsi="Calibri" w:cs="Arial Unicode MS"/>
      <w:color w:val="000000"/>
      <w:sz w:val="22"/>
      <w:szCs w:val="22"/>
      <w:u w:color="000000"/>
      <w:lang w:val="en-US"/>
    </w:rPr>
  </w:style>
  <w:style w:type="paragraph" w:styleId="Title">
    <w:name w:val="Title"/>
    <w:next w:val="Body"/>
    <w:uiPriority w:val="10"/>
    <w:qFormat/>
    <w:rPr>
      <w:rFonts w:ascii="Calibri Light" w:hAnsi="Calibri Light" w:cs="Arial Unicode MS"/>
      <w:color w:val="000000"/>
      <w:spacing w:val="-10"/>
      <w:kern w:val="28"/>
      <w:sz w:val="56"/>
      <w:szCs w:val="56"/>
      <w:u w:color="000000"/>
      <w:lang w:val="en-US"/>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paragraph" w:customStyle="1" w:styleId="Default">
    <w:name w:val="Default"/>
    <w:rPr>
      <w:rFonts w:ascii="Calibri" w:hAnsi="Calibri" w:cs="Arial Unicode MS"/>
      <w:color w:val="000000"/>
      <w:sz w:val="24"/>
      <w:szCs w:val="24"/>
      <w:u w:color="000000"/>
      <w:lang w:val="en-US"/>
      <w14:textOutline w14:w="0" w14:cap="flat" w14:cmpd="sng" w14:algn="ctr">
        <w14:noFill/>
        <w14:prstDash w14:val="solid"/>
        <w14:bevel/>
      </w14:textOutline>
    </w:rPr>
  </w:style>
  <w:style w:type="numbering" w:customStyle="1" w:styleId="ImportedStyle2">
    <w:name w:val="Imported Style 2"/>
    <w:pPr>
      <w:numPr>
        <w:numId w:val="3"/>
      </w:numPr>
    </w:pPr>
  </w:style>
  <w:style w:type="numbering" w:customStyle="1" w:styleId="ImportedStyle3">
    <w:name w:val="Imported Style 3"/>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Calibri Light"/>
        <a:ea typeface="Calibri Light"/>
        <a:cs typeface="Calibri Light"/>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45015-A0AC-40A9-9517-A80E04CCF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836</Words>
  <Characters>4766</Characters>
  <Application>Microsoft Office Word</Application>
  <DocSecurity>0</DocSecurity>
  <Lines>39</Lines>
  <Paragraphs>11</Paragraphs>
  <ScaleCrop>false</ScaleCrop>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Kenneth Letander</cp:lastModifiedBy>
  <cp:revision>5</cp:revision>
  <dcterms:created xsi:type="dcterms:W3CDTF">2021-08-10T19:35:00Z</dcterms:created>
  <dcterms:modified xsi:type="dcterms:W3CDTF">2021-09-03T16:23:00Z</dcterms:modified>
</cp:coreProperties>
</file>